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F0" w:rsidRPr="00954B93" w:rsidRDefault="006D0BF0" w:rsidP="00D60669">
      <w:pPr>
        <w:jc w:val="center"/>
        <w:rPr>
          <w:rFonts w:ascii="Times New Roman" w:eastAsia="楷体" w:hAnsi="Times New Roman"/>
          <w:b/>
          <w:sz w:val="24"/>
          <w:szCs w:val="24"/>
        </w:rPr>
      </w:pPr>
      <w:r w:rsidRPr="00954B93">
        <w:rPr>
          <w:rFonts w:ascii="Times New Roman" w:eastAsia="楷体" w:hAnsi="Times New Roman" w:hint="eastAsia"/>
          <w:b/>
          <w:sz w:val="24"/>
          <w:szCs w:val="24"/>
        </w:rPr>
        <w:t>天津医科大学</w:t>
      </w:r>
      <w:r w:rsidRPr="00954B93">
        <w:rPr>
          <w:rFonts w:ascii="Times New Roman" w:eastAsia="楷体" w:hAnsi="Times New Roman" w:hint="eastAsia"/>
          <w:b/>
          <w:sz w:val="24"/>
          <w:szCs w:val="24"/>
        </w:rPr>
        <w:t>/</w:t>
      </w:r>
      <w:r w:rsidRPr="00954B93">
        <w:rPr>
          <w:rFonts w:ascii="Times New Roman" w:eastAsia="楷体" w:hAnsi="Times New Roman" w:hint="eastAsia"/>
          <w:b/>
          <w:sz w:val="24"/>
          <w:szCs w:val="24"/>
        </w:rPr>
        <w:t>实验血液学国家重点实验室胡德庆课题组招聘讲师</w:t>
      </w:r>
      <w:r w:rsidR="008E678C" w:rsidRPr="00954B93">
        <w:rPr>
          <w:rFonts w:ascii="Times New Roman" w:eastAsia="楷体" w:hAnsi="Times New Roman" w:hint="eastAsia"/>
          <w:b/>
          <w:sz w:val="24"/>
          <w:szCs w:val="24"/>
        </w:rPr>
        <w:t>/</w:t>
      </w:r>
      <w:r w:rsidR="008E678C" w:rsidRPr="00954B93">
        <w:rPr>
          <w:rFonts w:ascii="Times New Roman" w:eastAsia="楷体" w:hAnsi="Times New Roman" w:hint="eastAsia"/>
          <w:b/>
          <w:sz w:val="24"/>
          <w:szCs w:val="24"/>
        </w:rPr>
        <w:t>副教授</w:t>
      </w:r>
      <w:r w:rsidRPr="00954B93">
        <w:rPr>
          <w:rFonts w:ascii="Times New Roman" w:eastAsia="楷体" w:hAnsi="Times New Roman" w:hint="eastAsia"/>
          <w:b/>
          <w:sz w:val="24"/>
          <w:szCs w:val="24"/>
        </w:rPr>
        <w:t>和博士后</w:t>
      </w:r>
    </w:p>
    <w:p w:rsidR="006D0BF0" w:rsidRDefault="006D0BF0" w:rsidP="006D0BF0">
      <w:pPr>
        <w:rPr>
          <w:rFonts w:ascii="Times New Roman" w:eastAsia="楷体" w:hAnsi="Times New Roman"/>
          <w:sz w:val="24"/>
          <w:szCs w:val="24"/>
        </w:rPr>
      </w:pPr>
    </w:p>
    <w:p w:rsidR="006D0BF0" w:rsidRDefault="00587937" w:rsidP="006D0BF0">
      <w:pPr>
        <w:rPr>
          <w:rFonts w:ascii="Times New Roman" w:eastAsia="楷体" w:hAnsi="Times New Roman"/>
          <w:sz w:val="24"/>
          <w:szCs w:val="24"/>
        </w:rPr>
      </w:pPr>
      <w:r w:rsidRPr="00587937">
        <w:rPr>
          <w:rFonts w:ascii="Times New Roman" w:eastAsia="楷体" w:hAnsi="Times New Roman" w:hint="eastAsia"/>
          <w:b/>
          <w:sz w:val="24"/>
          <w:szCs w:val="24"/>
        </w:rPr>
        <w:t>胡德庆</w:t>
      </w:r>
      <w:r w:rsidRPr="00587937">
        <w:rPr>
          <w:rFonts w:ascii="Times New Roman" w:eastAsia="楷体" w:hAnsi="Times New Roman" w:hint="eastAsia"/>
          <w:sz w:val="24"/>
          <w:szCs w:val="24"/>
        </w:rPr>
        <w:t>，天津医科大学基础医学院教授，天津市医学表观遗传学重点实验室和</w:t>
      </w:r>
      <w:r w:rsidR="005E2A81">
        <w:rPr>
          <w:rFonts w:ascii="Times New Roman" w:eastAsia="楷体" w:hAnsi="Times New Roman" w:hint="eastAsia"/>
          <w:sz w:val="24"/>
          <w:szCs w:val="24"/>
        </w:rPr>
        <w:t>中国医学科学院</w:t>
      </w:r>
      <w:r w:rsidR="00242D27">
        <w:rPr>
          <w:rFonts w:ascii="Times New Roman" w:eastAsia="楷体" w:hAnsi="Times New Roman" w:hint="eastAsia"/>
          <w:sz w:val="24"/>
          <w:szCs w:val="24"/>
        </w:rPr>
        <w:t>血液病医院</w:t>
      </w:r>
      <w:r w:rsidRPr="00587937">
        <w:rPr>
          <w:rFonts w:ascii="Times New Roman" w:eastAsia="楷体" w:hAnsi="Times New Roman" w:hint="eastAsia"/>
          <w:sz w:val="24"/>
          <w:szCs w:val="24"/>
        </w:rPr>
        <w:t>实验血液学国家重点实验室</w:t>
      </w:r>
      <w:r w:rsidRPr="00587937">
        <w:rPr>
          <w:rFonts w:ascii="Times New Roman" w:eastAsia="楷体" w:hAnsi="Times New Roman" w:hint="eastAsia"/>
          <w:sz w:val="24"/>
          <w:szCs w:val="24"/>
        </w:rPr>
        <w:t>PI</w:t>
      </w:r>
      <w:r w:rsidRPr="00587937">
        <w:rPr>
          <w:rFonts w:ascii="Times New Roman" w:eastAsia="楷体" w:hAnsi="Times New Roman" w:hint="eastAsia"/>
          <w:sz w:val="24"/>
          <w:szCs w:val="24"/>
        </w:rPr>
        <w:t>，博士生导师。</w:t>
      </w:r>
      <w:r w:rsidRPr="00587937">
        <w:rPr>
          <w:rFonts w:ascii="Times New Roman" w:eastAsia="楷体" w:hAnsi="Times New Roman" w:hint="eastAsia"/>
          <w:sz w:val="24"/>
          <w:szCs w:val="24"/>
        </w:rPr>
        <w:t>2010</w:t>
      </w:r>
      <w:r w:rsidRPr="00587937">
        <w:rPr>
          <w:rFonts w:ascii="Times New Roman" w:eastAsia="楷体" w:hAnsi="Times New Roman" w:hint="eastAsia"/>
          <w:sz w:val="24"/>
          <w:szCs w:val="24"/>
        </w:rPr>
        <w:t>年博士毕业于中国科学院生物物理研究所，之后在美国西北大学（</w:t>
      </w:r>
      <w:r w:rsidRPr="00587937">
        <w:rPr>
          <w:rFonts w:ascii="Times New Roman" w:eastAsia="楷体" w:hAnsi="Times New Roman" w:hint="eastAsia"/>
          <w:sz w:val="24"/>
          <w:szCs w:val="24"/>
        </w:rPr>
        <w:t>Northwestern University</w:t>
      </w:r>
      <w:r w:rsidRPr="00587937">
        <w:rPr>
          <w:rFonts w:ascii="Times New Roman" w:eastAsia="楷体" w:hAnsi="Times New Roman" w:hint="eastAsia"/>
          <w:sz w:val="24"/>
          <w:szCs w:val="24"/>
        </w:rPr>
        <w:t>）和美国斯托瓦斯医学研究所（</w:t>
      </w:r>
      <w:r w:rsidRPr="00587937">
        <w:rPr>
          <w:rFonts w:ascii="Times New Roman" w:eastAsia="楷体" w:hAnsi="Times New Roman" w:hint="eastAsia"/>
          <w:sz w:val="24"/>
          <w:szCs w:val="24"/>
        </w:rPr>
        <w:t>Stowers Institute for Medical Research</w:t>
      </w:r>
      <w:r w:rsidRPr="00587937">
        <w:rPr>
          <w:rFonts w:ascii="Times New Roman" w:eastAsia="楷体" w:hAnsi="Times New Roman" w:hint="eastAsia"/>
          <w:sz w:val="24"/>
          <w:szCs w:val="24"/>
        </w:rPr>
        <w:t>）的</w:t>
      </w:r>
      <w:r w:rsidRPr="00587937">
        <w:rPr>
          <w:rFonts w:ascii="Times New Roman" w:eastAsia="楷体" w:hAnsi="Times New Roman" w:hint="eastAsia"/>
          <w:sz w:val="24"/>
          <w:szCs w:val="24"/>
        </w:rPr>
        <w:t>Ali Shilatifard</w:t>
      </w:r>
      <w:r w:rsidRPr="00587937">
        <w:rPr>
          <w:rFonts w:ascii="Times New Roman" w:eastAsia="楷体" w:hAnsi="Times New Roman" w:hint="eastAsia"/>
          <w:sz w:val="24"/>
          <w:szCs w:val="24"/>
        </w:rPr>
        <w:t>与</w:t>
      </w:r>
      <w:r w:rsidRPr="00587937">
        <w:rPr>
          <w:rFonts w:ascii="Times New Roman" w:eastAsia="楷体" w:hAnsi="Times New Roman" w:hint="eastAsia"/>
          <w:sz w:val="24"/>
          <w:szCs w:val="24"/>
        </w:rPr>
        <w:t xml:space="preserve">Linheng Li </w:t>
      </w:r>
      <w:r w:rsidRPr="00587937">
        <w:rPr>
          <w:rFonts w:ascii="Times New Roman" w:eastAsia="楷体" w:hAnsi="Times New Roman" w:hint="eastAsia"/>
          <w:sz w:val="24"/>
          <w:szCs w:val="24"/>
        </w:rPr>
        <w:t>（李凌衡）实验室进行博士后研究，完成在表观遗传学和干细胞生物学两个领域的专业训练。目前以第一作者或通讯作者在</w:t>
      </w:r>
      <w:r w:rsidRPr="00587937">
        <w:rPr>
          <w:rFonts w:ascii="Times New Roman" w:eastAsia="楷体" w:hAnsi="Times New Roman" w:hint="eastAsia"/>
          <w:sz w:val="24"/>
          <w:szCs w:val="24"/>
        </w:rPr>
        <w:t>Molecular Cell (2013, 2017), Nature Structure &amp;Molecular Biology, Genes &amp;Development, Science Advances</w:t>
      </w:r>
      <w:r w:rsidRPr="00587937">
        <w:rPr>
          <w:rFonts w:ascii="Times New Roman" w:eastAsia="楷体" w:hAnsi="Times New Roman" w:hint="eastAsia"/>
          <w:sz w:val="24"/>
          <w:szCs w:val="24"/>
        </w:rPr>
        <w:t>等杂志发表多篇研究论文，总引用</w:t>
      </w:r>
      <w:r w:rsidRPr="00587937">
        <w:rPr>
          <w:rFonts w:ascii="Times New Roman" w:eastAsia="楷体" w:hAnsi="Times New Roman" w:hint="eastAsia"/>
          <w:sz w:val="24"/>
          <w:szCs w:val="24"/>
        </w:rPr>
        <w:t>1</w:t>
      </w:r>
      <w:r w:rsidR="008E678C">
        <w:rPr>
          <w:rFonts w:ascii="Times New Roman" w:eastAsia="楷体" w:hAnsi="Times New Roman" w:hint="eastAsia"/>
          <w:sz w:val="24"/>
          <w:szCs w:val="24"/>
        </w:rPr>
        <w:t>7</w:t>
      </w:r>
      <w:r w:rsidRPr="00587937">
        <w:rPr>
          <w:rFonts w:ascii="Times New Roman" w:eastAsia="楷体" w:hAnsi="Times New Roman" w:hint="eastAsia"/>
          <w:sz w:val="24"/>
          <w:szCs w:val="24"/>
        </w:rPr>
        <w:t>00</w:t>
      </w:r>
      <w:r w:rsidRPr="00587937">
        <w:rPr>
          <w:rFonts w:ascii="Times New Roman" w:eastAsia="楷体" w:hAnsi="Times New Roman" w:hint="eastAsia"/>
          <w:sz w:val="24"/>
          <w:szCs w:val="24"/>
        </w:rPr>
        <w:t>余次，</w:t>
      </w:r>
      <w:r w:rsidRPr="00587937">
        <w:rPr>
          <w:rFonts w:ascii="Times New Roman" w:eastAsia="楷体" w:hAnsi="Times New Roman" w:hint="eastAsia"/>
          <w:sz w:val="24"/>
          <w:szCs w:val="24"/>
        </w:rPr>
        <w:t>5</w:t>
      </w:r>
      <w:r w:rsidRPr="00587937">
        <w:rPr>
          <w:rFonts w:ascii="Times New Roman" w:eastAsia="楷体" w:hAnsi="Times New Roman" w:hint="eastAsia"/>
          <w:sz w:val="24"/>
          <w:szCs w:val="24"/>
        </w:rPr>
        <w:t>年内单篇最高引用</w:t>
      </w:r>
      <w:r w:rsidRPr="00587937">
        <w:rPr>
          <w:rFonts w:ascii="Times New Roman" w:eastAsia="楷体" w:hAnsi="Times New Roman" w:hint="eastAsia"/>
          <w:sz w:val="24"/>
          <w:szCs w:val="24"/>
        </w:rPr>
        <w:t>2</w:t>
      </w:r>
      <w:r w:rsidR="008E678C">
        <w:rPr>
          <w:rFonts w:ascii="Times New Roman" w:eastAsia="楷体" w:hAnsi="Times New Roman" w:hint="eastAsia"/>
          <w:sz w:val="24"/>
          <w:szCs w:val="24"/>
        </w:rPr>
        <w:t>40</w:t>
      </w:r>
      <w:r w:rsidRPr="00587937">
        <w:rPr>
          <w:rFonts w:ascii="Times New Roman" w:eastAsia="楷体" w:hAnsi="Times New Roman" w:hint="eastAsia"/>
          <w:sz w:val="24"/>
          <w:szCs w:val="24"/>
        </w:rPr>
        <w:t>余次，</w:t>
      </w:r>
      <w:r w:rsidRPr="00587937">
        <w:rPr>
          <w:rFonts w:ascii="Times New Roman" w:eastAsia="楷体" w:hAnsi="Times New Roman" w:hint="eastAsia"/>
          <w:sz w:val="24"/>
          <w:szCs w:val="24"/>
        </w:rPr>
        <w:t>H</w:t>
      </w:r>
      <w:r w:rsidRPr="00587937">
        <w:rPr>
          <w:rFonts w:ascii="Times New Roman" w:eastAsia="楷体" w:hAnsi="Times New Roman" w:hint="eastAsia"/>
          <w:sz w:val="24"/>
          <w:szCs w:val="24"/>
        </w:rPr>
        <w:t>指数</w:t>
      </w:r>
      <w:r w:rsidRPr="00587937">
        <w:rPr>
          <w:rFonts w:ascii="Times New Roman" w:eastAsia="楷体" w:hAnsi="Times New Roman" w:hint="eastAsia"/>
          <w:sz w:val="24"/>
          <w:szCs w:val="24"/>
        </w:rPr>
        <w:t>19</w:t>
      </w:r>
      <w:r w:rsidRPr="00587937">
        <w:rPr>
          <w:rFonts w:ascii="Times New Roman" w:eastAsia="楷体" w:hAnsi="Times New Roman" w:hint="eastAsia"/>
          <w:sz w:val="24"/>
          <w:szCs w:val="24"/>
        </w:rPr>
        <w:t>。长期致力于表观遗传学与基因转录调控的分子机制研究，主要学术成绩包括：</w:t>
      </w:r>
      <w:r w:rsidRPr="00587937">
        <w:rPr>
          <w:rFonts w:ascii="Times New Roman" w:eastAsia="楷体" w:hAnsi="Times New Roman" w:hint="eastAsia"/>
          <w:sz w:val="24"/>
          <w:szCs w:val="24"/>
        </w:rPr>
        <w:t xml:space="preserve">1. </w:t>
      </w:r>
      <w:r w:rsidRPr="00587937">
        <w:rPr>
          <w:rFonts w:ascii="Times New Roman" w:eastAsia="楷体" w:hAnsi="Times New Roman" w:hint="eastAsia"/>
          <w:sz w:val="24"/>
          <w:szCs w:val="24"/>
        </w:rPr>
        <w:t>分离鉴定了哺乳动物的</w:t>
      </w:r>
      <w:r w:rsidRPr="00587937">
        <w:rPr>
          <w:rFonts w:ascii="Times New Roman" w:eastAsia="楷体" w:hAnsi="Times New Roman" w:hint="eastAsia"/>
          <w:sz w:val="24"/>
          <w:szCs w:val="24"/>
        </w:rPr>
        <w:t>LEC (Little Elongation Complex)</w:t>
      </w:r>
      <w:r w:rsidRPr="00587937">
        <w:rPr>
          <w:rFonts w:ascii="Times New Roman" w:eastAsia="楷体" w:hAnsi="Times New Roman" w:hint="eastAsia"/>
          <w:sz w:val="24"/>
          <w:szCs w:val="24"/>
        </w:rPr>
        <w:t>复合体</w:t>
      </w:r>
      <w:r w:rsidRPr="00587937">
        <w:rPr>
          <w:rFonts w:ascii="Times New Roman" w:eastAsia="楷体" w:hAnsi="Times New Roman" w:hint="eastAsia"/>
          <w:sz w:val="24"/>
          <w:szCs w:val="24"/>
        </w:rPr>
        <w:t xml:space="preserve"> (</w:t>
      </w:r>
      <w:r w:rsidRPr="00526DC7">
        <w:rPr>
          <w:rFonts w:ascii="Times New Roman" w:eastAsia="楷体" w:hAnsi="Times New Roman" w:hint="eastAsia"/>
          <w:i/>
          <w:sz w:val="24"/>
          <w:szCs w:val="24"/>
        </w:rPr>
        <w:t>Molecular Cell</w:t>
      </w:r>
      <w:r w:rsidRPr="00587937">
        <w:rPr>
          <w:rFonts w:ascii="Times New Roman" w:eastAsia="楷体" w:hAnsi="Times New Roman" w:hint="eastAsia"/>
          <w:sz w:val="24"/>
          <w:szCs w:val="24"/>
        </w:rPr>
        <w:t>, 2013)</w:t>
      </w:r>
      <w:r w:rsidRPr="00587937">
        <w:rPr>
          <w:rFonts w:ascii="Times New Roman" w:eastAsia="楷体" w:hAnsi="Times New Roman" w:hint="eastAsia"/>
          <w:sz w:val="24"/>
          <w:szCs w:val="24"/>
        </w:rPr>
        <w:t>；</w:t>
      </w:r>
      <w:r w:rsidRPr="00587937">
        <w:rPr>
          <w:rFonts w:ascii="Times New Roman" w:eastAsia="楷体" w:hAnsi="Times New Roman" w:hint="eastAsia"/>
          <w:sz w:val="24"/>
          <w:szCs w:val="24"/>
        </w:rPr>
        <w:t>2.</w:t>
      </w:r>
      <w:r w:rsidRPr="00587937">
        <w:rPr>
          <w:rFonts w:ascii="Times New Roman" w:eastAsia="楷体" w:hAnsi="Times New Roman" w:hint="eastAsia"/>
          <w:sz w:val="24"/>
          <w:szCs w:val="24"/>
        </w:rPr>
        <w:t>鉴定了</w:t>
      </w:r>
      <w:r w:rsidRPr="00587937">
        <w:rPr>
          <w:rFonts w:ascii="Times New Roman" w:eastAsia="楷体" w:hAnsi="Times New Roman" w:hint="eastAsia"/>
          <w:sz w:val="24"/>
          <w:szCs w:val="24"/>
        </w:rPr>
        <w:t>MLL2/COMPASS</w:t>
      </w:r>
      <w:r w:rsidRPr="00587937">
        <w:rPr>
          <w:rFonts w:ascii="Times New Roman" w:eastAsia="楷体" w:hAnsi="Times New Roman" w:hint="eastAsia"/>
          <w:sz w:val="24"/>
          <w:szCs w:val="24"/>
        </w:rPr>
        <w:t>复合体建立</w:t>
      </w:r>
      <w:r w:rsidRPr="00587937">
        <w:rPr>
          <w:rFonts w:ascii="Times New Roman" w:eastAsia="楷体" w:hAnsi="Times New Roman" w:hint="eastAsia"/>
          <w:sz w:val="24"/>
          <w:szCs w:val="24"/>
        </w:rPr>
        <w:t>bivalent</w:t>
      </w:r>
      <w:r w:rsidRPr="00587937">
        <w:rPr>
          <w:rFonts w:ascii="Times New Roman" w:eastAsia="楷体" w:hAnsi="Times New Roman" w:hint="eastAsia"/>
          <w:sz w:val="24"/>
          <w:szCs w:val="24"/>
        </w:rPr>
        <w:t>染色质修饰的生化机制</w:t>
      </w:r>
      <w:r w:rsidRPr="00587937">
        <w:rPr>
          <w:rFonts w:ascii="Times New Roman" w:eastAsia="楷体" w:hAnsi="Times New Roman" w:hint="eastAsia"/>
          <w:sz w:val="24"/>
          <w:szCs w:val="24"/>
        </w:rPr>
        <w:t xml:space="preserve"> (</w:t>
      </w:r>
      <w:r w:rsidRPr="00526DC7">
        <w:rPr>
          <w:rFonts w:ascii="Times New Roman" w:eastAsia="楷体" w:hAnsi="Times New Roman" w:hint="eastAsia"/>
          <w:i/>
          <w:sz w:val="24"/>
          <w:szCs w:val="24"/>
        </w:rPr>
        <w:t>Nat StructMolBiol</w:t>
      </w:r>
      <w:r w:rsidRPr="00587937">
        <w:rPr>
          <w:rFonts w:ascii="Times New Roman" w:eastAsia="楷体" w:hAnsi="Times New Roman" w:hint="eastAsia"/>
          <w:sz w:val="24"/>
          <w:szCs w:val="24"/>
        </w:rPr>
        <w:t>, 2013)</w:t>
      </w:r>
      <w:r w:rsidRPr="00587937">
        <w:rPr>
          <w:rFonts w:ascii="Times New Roman" w:eastAsia="楷体" w:hAnsi="Times New Roman" w:hint="eastAsia"/>
          <w:sz w:val="24"/>
          <w:szCs w:val="24"/>
        </w:rPr>
        <w:t>；</w:t>
      </w:r>
      <w:r w:rsidRPr="00587937">
        <w:rPr>
          <w:rFonts w:ascii="Times New Roman" w:eastAsia="楷体" w:hAnsi="Times New Roman" w:hint="eastAsia"/>
          <w:sz w:val="24"/>
          <w:szCs w:val="24"/>
        </w:rPr>
        <w:t>3.</w:t>
      </w:r>
      <w:r w:rsidRPr="00587937">
        <w:rPr>
          <w:rFonts w:ascii="Times New Roman" w:eastAsia="楷体" w:hAnsi="Times New Roman" w:hint="eastAsia"/>
          <w:sz w:val="24"/>
          <w:szCs w:val="24"/>
        </w:rPr>
        <w:t>鉴定了</w:t>
      </w:r>
      <w:r w:rsidRPr="00587937">
        <w:rPr>
          <w:rFonts w:ascii="Times New Roman" w:eastAsia="楷体" w:hAnsi="Times New Roman" w:hint="eastAsia"/>
          <w:sz w:val="24"/>
          <w:szCs w:val="24"/>
        </w:rPr>
        <w:t>MLL3/MLL4/COMPASS</w:t>
      </w:r>
      <w:r w:rsidRPr="00587937">
        <w:rPr>
          <w:rFonts w:ascii="Times New Roman" w:eastAsia="楷体" w:hAnsi="Times New Roman" w:hint="eastAsia"/>
          <w:sz w:val="24"/>
          <w:szCs w:val="24"/>
        </w:rPr>
        <w:t>复合体建立转录增强子表观遗传学标记</w:t>
      </w:r>
      <w:r w:rsidRPr="00587937">
        <w:rPr>
          <w:rFonts w:ascii="Times New Roman" w:eastAsia="楷体" w:hAnsi="Times New Roman" w:hint="eastAsia"/>
          <w:sz w:val="24"/>
          <w:szCs w:val="24"/>
        </w:rPr>
        <w:t>-H3K4me1</w:t>
      </w:r>
      <w:r w:rsidRPr="00587937">
        <w:rPr>
          <w:rFonts w:ascii="Times New Roman" w:eastAsia="楷体" w:hAnsi="Times New Roman" w:hint="eastAsia"/>
          <w:sz w:val="24"/>
          <w:szCs w:val="24"/>
        </w:rPr>
        <w:t>的分子机制</w:t>
      </w:r>
      <w:r w:rsidRPr="00587937">
        <w:rPr>
          <w:rFonts w:ascii="Times New Roman" w:eastAsia="楷体" w:hAnsi="Times New Roman" w:hint="eastAsia"/>
          <w:sz w:val="24"/>
          <w:szCs w:val="24"/>
        </w:rPr>
        <w:t xml:space="preserve"> (</w:t>
      </w:r>
      <w:r w:rsidRPr="00526DC7">
        <w:rPr>
          <w:rFonts w:ascii="Times New Roman" w:eastAsia="楷体" w:hAnsi="Times New Roman" w:hint="eastAsia"/>
          <w:i/>
          <w:sz w:val="24"/>
          <w:szCs w:val="24"/>
        </w:rPr>
        <w:t>MCB</w:t>
      </w:r>
      <w:r w:rsidRPr="00587937">
        <w:rPr>
          <w:rFonts w:ascii="Times New Roman" w:eastAsia="楷体" w:hAnsi="Times New Roman" w:hint="eastAsia"/>
          <w:sz w:val="24"/>
          <w:szCs w:val="24"/>
        </w:rPr>
        <w:t>, 2014)</w:t>
      </w:r>
      <w:r w:rsidRPr="00587937">
        <w:rPr>
          <w:rFonts w:ascii="Times New Roman" w:eastAsia="楷体" w:hAnsi="Times New Roman" w:hint="eastAsia"/>
          <w:sz w:val="24"/>
          <w:szCs w:val="24"/>
        </w:rPr>
        <w:t>；</w:t>
      </w:r>
      <w:r w:rsidRPr="00587937">
        <w:rPr>
          <w:rFonts w:ascii="Times New Roman" w:eastAsia="楷体" w:hAnsi="Times New Roman" w:hint="eastAsia"/>
          <w:sz w:val="24"/>
          <w:szCs w:val="24"/>
        </w:rPr>
        <w:t xml:space="preserve">4. </w:t>
      </w:r>
      <w:r w:rsidRPr="00587937">
        <w:rPr>
          <w:rFonts w:ascii="Times New Roman" w:eastAsia="楷体" w:hAnsi="Times New Roman" w:hint="eastAsia"/>
          <w:sz w:val="24"/>
          <w:szCs w:val="24"/>
        </w:rPr>
        <w:t>发现活跃转录增强子的新型表观遗传学标记及其建立的生化机制以及在调控早期胚胎发育中的功能</w:t>
      </w:r>
      <w:r w:rsidRPr="00587937">
        <w:rPr>
          <w:rFonts w:ascii="Times New Roman" w:eastAsia="楷体" w:hAnsi="Times New Roman" w:hint="eastAsia"/>
          <w:sz w:val="24"/>
          <w:szCs w:val="24"/>
        </w:rPr>
        <w:t xml:space="preserve"> (</w:t>
      </w:r>
      <w:r w:rsidRPr="00526DC7">
        <w:rPr>
          <w:rFonts w:ascii="Times New Roman" w:eastAsia="楷体" w:hAnsi="Times New Roman" w:hint="eastAsia"/>
          <w:i/>
          <w:sz w:val="24"/>
          <w:szCs w:val="24"/>
        </w:rPr>
        <w:t>Molecular Cell</w:t>
      </w:r>
      <w:r w:rsidRPr="00587937">
        <w:rPr>
          <w:rFonts w:ascii="Times New Roman" w:eastAsia="楷体" w:hAnsi="Times New Roman" w:hint="eastAsia"/>
          <w:sz w:val="24"/>
          <w:szCs w:val="24"/>
        </w:rPr>
        <w:t>, 2017)</w:t>
      </w:r>
      <w:r w:rsidRPr="00587937">
        <w:rPr>
          <w:rFonts w:ascii="Times New Roman" w:eastAsia="楷体" w:hAnsi="Times New Roman" w:hint="eastAsia"/>
          <w:sz w:val="24"/>
          <w:szCs w:val="24"/>
        </w:rPr>
        <w:t>；</w:t>
      </w:r>
      <w:r w:rsidRPr="00587937">
        <w:rPr>
          <w:rFonts w:ascii="Times New Roman" w:eastAsia="楷体" w:hAnsi="Times New Roman" w:hint="eastAsia"/>
          <w:sz w:val="24"/>
          <w:szCs w:val="24"/>
        </w:rPr>
        <w:t>5.</w:t>
      </w:r>
      <w:r w:rsidRPr="00587937">
        <w:rPr>
          <w:rFonts w:ascii="Times New Roman" w:eastAsia="楷体" w:hAnsi="Times New Roman" w:hint="eastAsia"/>
          <w:sz w:val="24"/>
          <w:szCs w:val="24"/>
        </w:rPr>
        <w:t>发现转录暂停</w:t>
      </w:r>
      <w:r w:rsidRPr="00587937">
        <w:rPr>
          <w:rFonts w:ascii="Times New Roman" w:eastAsia="楷体" w:hAnsi="Times New Roman" w:hint="eastAsia"/>
          <w:sz w:val="24"/>
          <w:szCs w:val="24"/>
        </w:rPr>
        <w:t>/</w:t>
      </w:r>
      <w:r w:rsidRPr="00587937">
        <w:rPr>
          <w:rFonts w:ascii="Times New Roman" w:eastAsia="楷体" w:hAnsi="Times New Roman" w:hint="eastAsia"/>
          <w:sz w:val="24"/>
          <w:szCs w:val="24"/>
        </w:rPr>
        <w:t>延伸和表观遗传修饰在</w:t>
      </w:r>
      <w:r w:rsidRPr="00587937">
        <w:rPr>
          <w:rFonts w:ascii="Times New Roman" w:eastAsia="楷体" w:hAnsi="Times New Roman" w:hint="eastAsia"/>
          <w:sz w:val="24"/>
          <w:szCs w:val="24"/>
        </w:rPr>
        <w:t>LEDGF/p75</w:t>
      </w:r>
      <w:r w:rsidRPr="00587937">
        <w:rPr>
          <w:rFonts w:ascii="Times New Roman" w:eastAsia="楷体" w:hAnsi="Times New Roman" w:hint="eastAsia"/>
          <w:sz w:val="24"/>
          <w:szCs w:val="24"/>
        </w:rPr>
        <w:t>调控</w:t>
      </w:r>
      <w:r w:rsidRPr="00587937">
        <w:rPr>
          <w:rFonts w:ascii="Times New Roman" w:eastAsia="楷体" w:hAnsi="Times New Roman" w:hint="eastAsia"/>
          <w:sz w:val="24"/>
          <w:szCs w:val="24"/>
        </w:rPr>
        <w:t>HIV</w:t>
      </w:r>
      <w:r w:rsidRPr="00587937">
        <w:rPr>
          <w:rFonts w:ascii="Times New Roman" w:eastAsia="楷体" w:hAnsi="Times New Roman" w:hint="eastAsia"/>
          <w:sz w:val="24"/>
          <w:szCs w:val="24"/>
        </w:rPr>
        <w:t>潜伏感染与复制中的功能与作用机制</w:t>
      </w:r>
      <w:r w:rsidRPr="00587937">
        <w:rPr>
          <w:rFonts w:ascii="Times New Roman" w:eastAsia="楷体" w:hAnsi="Times New Roman" w:hint="eastAsia"/>
          <w:sz w:val="24"/>
          <w:szCs w:val="24"/>
        </w:rPr>
        <w:t xml:space="preserve"> (</w:t>
      </w:r>
      <w:r w:rsidRPr="00526DC7">
        <w:rPr>
          <w:rFonts w:ascii="Times New Roman" w:eastAsia="楷体" w:hAnsi="Times New Roman" w:hint="eastAsia"/>
          <w:i/>
          <w:sz w:val="24"/>
          <w:szCs w:val="24"/>
        </w:rPr>
        <w:t>Science Advances</w:t>
      </w:r>
      <w:r w:rsidRPr="00587937">
        <w:rPr>
          <w:rFonts w:ascii="Times New Roman" w:eastAsia="楷体" w:hAnsi="Times New Roman" w:hint="eastAsia"/>
          <w:sz w:val="24"/>
          <w:szCs w:val="24"/>
        </w:rPr>
        <w:t>, 2020)</w:t>
      </w:r>
      <w:r w:rsidRPr="00587937">
        <w:rPr>
          <w:rFonts w:ascii="Times New Roman" w:eastAsia="楷体" w:hAnsi="Times New Roman" w:hint="eastAsia"/>
          <w:sz w:val="24"/>
          <w:szCs w:val="24"/>
        </w:rPr>
        <w:t>。</w:t>
      </w:r>
    </w:p>
    <w:p w:rsidR="00587937" w:rsidRPr="004E2A0A" w:rsidRDefault="00587937" w:rsidP="006D0BF0">
      <w:pPr>
        <w:rPr>
          <w:rFonts w:ascii="Times New Roman" w:eastAsia="楷体" w:hAnsi="Times New Roman"/>
          <w:sz w:val="24"/>
          <w:szCs w:val="24"/>
        </w:rPr>
      </w:pPr>
    </w:p>
    <w:p w:rsidR="006D0BF0" w:rsidRPr="00F5428D" w:rsidRDefault="006D0BF0" w:rsidP="006D0BF0">
      <w:pPr>
        <w:rPr>
          <w:rFonts w:ascii="Times New Roman" w:eastAsia="楷体" w:hAnsi="Times New Roman"/>
          <w:sz w:val="24"/>
          <w:szCs w:val="24"/>
        </w:rPr>
      </w:pPr>
      <w:r w:rsidRPr="00F5428D">
        <w:rPr>
          <w:rFonts w:ascii="Times New Roman" w:eastAsia="楷体" w:hAnsi="Times New Roman" w:hint="eastAsia"/>
          <w:sz w:val="24"/>
          <w:szCs w:val="24"/>
        </w:rPr>
        <w:t>目前课题组主要从事表观遗传学和基因转录调控机制研究。实验室经过</w:t>
      </w:r>
      <w:r>
        <w:rPr>
          <w:rFonts w:ascii="Times New Roman" w:eastAsia="楷体" w:hAnsi="Times New Roman" w:hint="eastAsia"/>
          <w:sz w:val="24"/>
          <w:szCs w:val="24"/>
        </w:rPr>
        <w:t>2</w:t>
      </w:r>
      <w:r>
        <w:rPr>
          <w:rFonts w:ascii="Times New Roman" w:eastAsia="楷体" w:hAnsi="Times New Roman" w:hint="eastAsia"/>
          <w:sz w:val="24"/>
          <w:szCs w:val="24"/>
        </w:rPr>
        <w:t>年</w:t>
      </w:r>
      <w:r w:rsidR="0047078B">
        <w:rPr>
          <w:rFonts w:ascii="Times New Roman" w:eastAsia="楷体" w:hAnsi="Times New Roman" w:hint="eastAsia"/>
          <w:sz w:val="24"/>
          <w:szCs w:val="24"/>
        </w:rPr>
        <w:t>多</w:t>
      </w:r>
      <w:r w:rsidR="006227DD">
        <w:rPr>
          <w:rFonts w:ascii="Times New Roman" w:eastAsia="楷体" w:hAnsi="Times New Roman" w:hint="eastAsia"/>
          <w:sz w:val="24"/>
          <w:szCs w:val="24"/>
        </w:rPr>
        <w:t>的发展，已经建立了完备的基因转录调控和表观遗传学技术</w:t>
      </w:r>
      <w:r w:rsidRPr="00F5428D">
        <w:rPr>
          <w:rFonts w:ascii="Times New Roman" w:eastAsia="楷体" w:hAnsi="Times New Roman" w:hint="eastAsia"/>
          <w:sz w:val="24"/>
          <w:szCs w:val="24"/>
        </w:rPr>
        <w:t>平台</w:t>
      </w:r>
      <w:r w:rsidR="006227DD">
        <w:rPr>
          <w:rFonts w:ascii="Times New Roman" w:eastAsia="楷体" w:hAnsi="Times New Roman" w:hint="eastAsia"/>
          <w:sz w:val="24"/>
          <w:szCs w:val="24"/>
        </w:rPr>
        <w:t>与实验体系</w:t>
      </w:r>
      <w:r w:rsidRPr="00F5428D">
        <w:rPr>
          <w:rFonts w:ascii="Times New Roman" w:eastAsia="楷体" w:hAnsi="Times New Roman" w:hint="eastAsia"/>
          <w:sz w:val="24"/>
          <w:szCs w:val="24"/>
        </w:rPr>
        <w:t>。现因课题研究需要，诚聘以下人员：</w:t>
      </w:r>
    </w:p>
    <w:p w:rsidR="006D0BF0" w:rsidRPr="00F5428D" w:rsidRDefault="006D0BF0" w:rsidP="006D0BF0">
      <w:pPr>
        <w:rPr>
          <w:rFonts w:ascii="Times New Roman" w:eastAsia="楷体" w:hAnsi="Times New Roman"/>
          <w:sz w:val="24"/>
          <w:szCs w:val="24"/>
        </w:rPr>
      </w:pPr>
    </w:p>
    <w:p w:rsidR="006D0BF0" w:rsidRPr="00F5428D" w:rsidRDefault="006D0BF0" w:rsidP="006D0BF0">
      <w:pPr>
        <w:rPr>
          <w:rFonts w:ascii="Times New Roman" w:eastAsia="楷体" w:hAnsi="Times New Roman"/>
          <w:sz w:val="24"/>
          <w:szCs w:val="24"/>
        </w:rPr>
      </w:pPr>
      <w:r w:rsidRPr="00F5428D">
        <w:rPr>
          <w:rFonts w:ascii="Times New Roman" w:eastAsia="楷体" w:hAnsi="Times New Roman" w:hint="eastAsia"/>
          <w:sz w:val="24"/>
          <w:szCs w:val="24"/>
        </w:rPr>
        <w:t>一．讲师</w:t>
      </w:r>
      <w:r>
        <w:rPr>
          <w:rFonts w:ascii="Times New Roman" w:eastAsia="楷体" w:hAnsi="Times New Roman" w:hint="eastAsia"/>
          <w:sz w:val="24"/>
          <w:szCs w:val="24"/>
        </w:rPr>
        <w:t>/</w:t>
      </w:r>
      <w:r>
        <w:rPr>
          <w:rFonts w:ascii="Times New Roman" w:eastAsia="楷体" w:hAnsi="Times New Roman" w:hint="eastAsia"/>
          <w:sz w:val="24"/>
          <w:szCs w:val="24"/>
        </w:rPr>
        <w:t>副教授</w:t>
      </w:r>
      <w:r w:rsidRPr="00F5428D">
        <w:rPr>
          <w:rFonts w:ascii="Times New Roman" w:eastAsia="楷体" w:hAnsi="Times New Roman" w:hint="eastAsia"/>
          <w:sz w:val="24"/>
          <w:szCs w:val="24"/>
        </w:rPr>
        <w:t>1</w:t>
      </w:r>
      <w:r w:rsidR="008B2C20">
        <w:rPr>
          <w:rFonts w:ascii="Times New Roman" w:eastAsia="楷体" w:hAnsi="Times New Roman" w:hint="eastAsia"/>
          <w:sz w:val="24"/>
          <w:szCs w:val="24"/>
        </w:rPr>
        <w:t>-2</w:t>
      </w:r>
      <w:r w:rsidRPr="00F5428D">
        <w:rPr>
          <w:rFonts w:ascii="Times New Roman" w:eastAsia="楷体" w:hAnsi="Times New Roman" w:hint="eastAsia"/>
          <w:sz w:val="24"/>
          <w:szCs w:val="24"/>
        </w:rPr>
        <w:t>名</w:t>
      </w:r>
    </w:p>
    <w:p w:rsidR="006D0BF0" w:rsidRPr="00F5428D" w:rsidRDefault="006D0BF0" w:rsidP="006D0BF0">
      <w:pPr>
        <w:rPr>
          <w:rFonts w:ascii="Times New Roman" w:eastAsia="楷体" w:hAnsi="Times New Roman"/>
          <w:sz w:val="24"/>
          <w:szCs w:val="24"/>
        </w:rPr>
      </w:pPr>
      <w:r w:rsidRPr="00F5428D">
        <w:rPr>
          <w:rFonts w:ascii="Times New Roman" w:eastAsia="楷体" w:hAnsi="Times New Roman" w:hint="eastAsia"/>
          <w:sz w:val="24"/>
          <w:szCs w:val="24"/>
        </w:rPr>
        <w:t>岗位职责：</w:t>
      </w:r>
    </w:p>
    <w:p w:rsidR="006D0BF0" w:rsidRPr="00F5428D" w:rsidRDefault="006D0BF0" w:rsidP="006D0BF0">
      <w:pPr>
        <w:rPr>
          <w:rFonts w:ascii="Times New Roman" w:eastAsia="楷体" w:hAnsi="Times New Roman"/>
          <w:sz w:val="24"/>
          <w:szCs w:val="24"/>
        </w:rPr>
      </w:pPr>
      <w:r w:rsidRPr="00F5428D">
        <w:rPr>
          <w:rFonts w:ascii="Times New Roman" w:eastAsia="楷体" w:hAnsi="Times New Roman" w:hint="eastAsia"/>
          <w:sz w:val="24"/>
          <w:szCs w:val="24"/>
        </w:rPr>
        <w:t>1.</w:t>
      </w:r>
      <w:r w:rsidRPr="00F5428D">
        <w:rPr>
          <w:rFonts w:ascii="Times New Roman" w:eastAsia="楷体" w:hAnsi="Times New Roman" w:hint="eastAsia"/>
          <w:sz w:val="24"/>
          <w:szCs w:val="24"/>
        </w:rPr>
        <w:tab/>
      </w:r>
      <w:r w:rsidRPr="00F5428D">
        <w:rPr>
          <w:rFonts w:ascii="Times New Roman" w:eastAsia="楷体" w:hAnsi="Times New Roman" w:hint="eastAsia"/>
          <w:sz w:val="24"/>
          <w:szCs w:val="24"/>
        </w:rPr>
        <w:t>在</w:t>
      </w:r>
      <w:r w:rsidRPr="00F5428D">
        <w:rPr>
          <w:rFonts w:ascii="Times New Roman" w:eastAsia="楷体" w:hAnsi="Times New Roman" w:hint="eastAsia"/>
          <w:sz w:val="24"/>
          <w:szCs w:val="24"/>
        </w:rPr>
        <w:t>PI</w:t>
      </w:r>
      <w:r w:rsidRPr="00F5428D">
        <w:rPr>
          <w:rFonts w:ascii="Times New Roman" w:eastAsia="楷体" w:hAnsi="Times New Roman" w:hint="eastAsia"/>
          <w:sz w:val="24"/>
          <w:szCs w:val="24"/>
        </w:rPr>
        <w:t>的指导下，独立开展实验室相关课题研究，撰写申报科研基金。</w:t>
      </w:r>
    </w:p>
    <w:p w:rsidR="006D0BF0" w:rsidRPr="00F5428D" w:rsidRDefault="006D0BF0" w:rsidP="006D0BF0">
      <w:pPr>
        <w:rPr>
          <w:rFonts w:ascii="Times New Roman" w:eastAsia="楷体" w:hAnsi="Times New Roman"/>
          <w:sz w:val="24"/>
          <w:szCs w:val="24"/>
        </w:rPr>
      </w:pPr>
      <w:r w:rsidRPr="00F5428D">
        <w:rPr>
          <w:rFonts w:ascii="Times New Roman" w:eastAsia="楷体" w:hAnsi="Times New Roman" w:hint="eastAsia"/>
          <w:sz w:val="24"/>
          <w:szCs w:val="24"/>
        </w:rPr>
        <w:t>2.</w:t>
      </w:r>
      <w:r w:rsidRPr="00F5428D">
        <w:rPr>
          <w:rFonts w:ascii="Times New Roman" w:eastAsia="楷体" w:hAnsi="Times New Roman" w:hint="eastAsia"/>
          <w:sz w:val="24"/>
          <w:szCs w:val="24"/>
        </w:rPr>
        <w:tab/>
      </w:r>
      <w:r w:rsidRPr="00F5428D">
        <w:rPr>
          <w:rFonts w:ascii="Times New Roman" w:eastAsia="楷体" w:hAnsi="Times New Roman" w:hint="eastAsia"/>
          <w:sz w:val="24"/>
          <w:szCs w:val="24"/>
        </w:rPr>
        <w:t>协助</w:t>
      </w:r>
      <w:r w:rsidRPr="00F5428D">
        <w:rPr>
          <w:rFonts w:ascii="Times New Roman" w:eastAsia="楷体" w:hAnsi="Times New Roman" w:hint="eastAsia"/>
          <w:sz w:val="24"/>
          <w:szCs w:val="24"/>
        </w:rPr>
        <w:t>PI</w:t>
      </w:r>
      <w:r w:rsidRPr="00F5428D">
        <w:rPr>
          <w:rFonts w:ascii="Times New Roman" w:eastAsia="楷体" w:hAnsi="Times New Roman" w:hint="eastAsia"/>
          <w:sz w:val="24"/>
          <w:szCs w:val="24"/>
        </w:rPr>
        <w:t>开展教学、科研及实验室研究生培养工作。</w:t>
      </w:r>
    </w:p>
    <w:p w:rsidR="006D0BF0" w:rsidRPr="00F5428D" w:rsidRDefault="006D0BF0" w:rsidP="006D0BF0">
      <w:pPr>
        <w:rPr>
          <w:rFonts w:ascii="Times New Roman" w:eastAsia="楷体" w:hAnsi="Times New Roman"/>
          <w:sz w:val="24"/>
          <w:szCs w:val="24"/>
        </w:rPr>
      </w:pPr>
    </w:p>
    <w:p w:rsidR="006D0BF0" w:rsidRPr="00F5428D" w:rsidRDefault="006D0BF0" w:rsidP="006D0BF0">
      <w:pPr>
        <w:rPr>
          <w:rFonts w:ascii="Times New Roman" w:eastAsia="楷体" w:hAnsi="Times New Roman"/>
          <w:sz w:val="24"/>
          <w:szCs w:val="24"/>
        </w:rPr>
      </w:pPr>
      <w:r w:rsidRPr="00F5428D">
        <w:rPr>
          <w:rFonts w:ascii="Times New Roman" w:eastAsia="楷体" w:hAnsi="Times New Roman" w:hint="eastAsia"/>
          <w:sz w:val="24"/>
          <w:szCs w:val="24"/>
        </w:rPr>
        <w:t>应聘要求：</w:t>
      </w:r>
    </w:p>
    <w:p w:rsidR="006D0BF0" w:rsidRPr="00F5428D" w:rsidRDefault="006D0BF0" w:rsidP="006D0BF0">
      <w:pPr>
        <w:rPr>
          <w:rFonts w:ascii="Times New Roman" w:eastAsia="楷体" w:hAnsi="Times New Roman"/>
          <w:sz w:val="24"/>
          <w:szCs w:val="24"/>
        </w:rPr>
      </w:pPr>
      <w:r w:rsidRPr="00F5428D">
        <w:rPr>
          <w:rFonts w:ascii="Times New Roman" w:eastAsia="楷体" w:hAnsi="Times New Roman" w:hint="eastAsia"/>
          <w:sz w:val="24"/>
          <w:szCs w:val="24"/>
        </w:rPr>
        <w:t>1</w:t>
      </w:r>
      <w:r w:rsidRPr="00F5428D">
        <w:rPr>
          <w:rFonts w:ascii="Times New Roman" w:eastAsia="楷体" w:hAnsi="Times New Roman" w:hint="eastAsia"/>
          <w:sz w:val="24"/>
          <w:szCs w:val="24"/>
        </w:rPr>
        <w:t>．</w:t>
      </w:r>
      <w:r w:rsidRPr="00F5428D">
        <w:rPr>
          <w:rFonts w:ascii="Times New Roman" w:eastAsia="楷体" w:hAnsi="Times New Roman" w:hint="eastAsia"/>
          <w:sz w:val="24"/>
          <w:szCs w:val="24"/>
        </w:rPr>
        <w:tab/>
      </w:r>
      <w:r w:rsidRPr="00F5428D">
        <w:rPr>
          <w:rFonts w:ascii="Times New Roman" w:eastAsia="楷体" w:hAnsi="Times New Roman" w:hint="eastAsia"/>
          <w:sz w:val="24"/>
          <w:szCs w:val="24"/>
        </w:rPr>
        <w:t>已获得或近期即将获得生物化学</w:t>
      </w:r>
      <w:r w:rsidRPr="00F5428D">
        <w:rPr>
          <w:rFonts w:ascii="Times New Roman" w:eastAsia="楷体" w:hAnsi="Times New Roman" w:hint="eastAsia"/>
          <w:sz w:val="24"/>
          <w:szCs w:val="24"/>
        </w:rPr>
        <w:t>/</w:t>
      </w:r>
      <w:r w:rsidRPr="00F5428D">
        <w:rPr>
          <w:rFonts w:ascii="Times New Roman" w:eastAsia="楷体" w:hAnsi="Times New Roman" w:hint="eastAsia"/>
          <w:sz w:val="24"/>
          <w:szCs w:val="24"/>
        </w:rPr>
        <w:t>分子生物学</w:t>
      </w:r>
      <w:r w:rsidRPr="00F5428D">
        <w:rPr>
          <w:rFonts w:ascii="Times New Roman" w:eastAsia="楷体" w:hAnsi="Times New Roman" w:hint="eastAsia"/>
          <w:sz w:val="24"/>
          <w:szCs w:val="24"/>
        </w:rPr>
        <w:t>/</w:t>
      </w:r>
      <w:r w:rsidRPr="00F5428D">
        <w:rPr>
          <w:rFonts w:ascii="Times New Roman" w:eastAsia="楷体" w:hAnsi="Times New Roman" w:hint="eastAsia"/>
          <w:sz w:val="24"/>
          <w:szCs w:val="24"/>
        </w:rPr>
        <w:t>细胞生物学</w:t>
      </w:r>
      <w:r w:rsidRPr="00F5428D">
        <w:rPr>
          <w:rFonts w:ascii="Times New Roman" w:eastAsia="楷体" w:hAnsi="Times New Roman" w:hint="eastAsia"/>
          <w:sz w:val="24"/>
          <w:szCs w:val="24"/>
        </w:rPr>
        <w:t>/</w:t>
      </w:r>
      <w:r w:rsidRPr="00F5428D">
        <w:rPr>
          <w:rFonts w:ascii="Times New Roman" w:eastAsia="楷体" w:hAnsi="Times New Roman" w:hint="eastAsia"/>
          <w:sz w:val="24"/>
          <w:szCs w:val="24"/>
        </w:rPr>
        <w:t>生物信息学</w:t>
      </w:r>
      <w:r w:rsidRPr="00F5428D">
        <w:rPr>
          <w:rFonts w:ascii="Times New Roman" w:eastAsia="楷体" w:hAnsi="Times New Roman" w:hint="eastAsia"/>
          <w:sz w:val="24"/>
          <w:szCs w:val="24"/>
        </w:rPr>
        <w:t>/</w:t>
      </w:r>
      <w:r w:rsidRPr="00F5428D">
        <w:rPr>
          <w:rFonts w:ascii="Times New Roman" w:eastAsia="楷体" w:hAnsi="Times New Roman" w:hint="eastAsia"/>
          <w:sz w:val="24"/>
          <w:szCs w:val="24"/>
        </w:rPr>
        <w:t>血液学</w:t>
      </w:r>
      <w:r w:rsidRPr="00F5428D">
        <w:rPr>
          <w:rFonts w:ascii="Times New Roman" w:eastAsia="楷体" w:hAnsi="Times New Roman" w:hint="eastAsia"/>
          <w:sz w:val="24"/>
          <w:szCs w:val="24"/>
        </w:rPr>
        <w:t>/</w:t>
      </w:r>
      <w:r w:rsidRPr="00F5428D">
        <w:rPr>
          <w:rFonts w:ascii="Times New Roman" w:eastAsia="楷体" w:hAnsi="Times New Roman" w:hint="eastAsia"/>
          <w:sz w:val="24"/>
          <w:szCs w:val="24"/>
        </w:rPr>
        <w:t>免疫学相关专业的博士学位。</w:t>
      </w:r>
    </w:p>
    <w:p w:rsidR="006D0BF0" w:rsidRPr="00F5428D" w:rsidRDefault="006D0BF0" w:rsidP="006D0BF0">
      <w:pPr>
        <w:rPr>
          <w:rFonts w:ascii="Times New Roman" w:eastAsia="楷体" w:hAnsi="Times New Roman"/>
          <w:sz w:val="24"/>
          <w:szCs w:val="24"/>
        </w:rPr>
      </w:pPr>
      <w:r w:rsidRPr="00F5428D">
        <w:rPr>
          <w:rFonts w:ascii="Times New Roman" w:eastAsia="楷体" w:hAnsi="Times New Roman" w:hint="eastAsia"/>
          <w:sz w:val="24"/>
          <w:szCs w:val="24"/>
        </w:rPr>
        <w:t>2</w:t>
      </w:r>
      <w:r w:rsidRPr="00F5428D">
        <w:rPr>
          <w:rFonts w:ascii="Times New Roman" w:eastAsia="楷体" w:hAnsi="Times New Roman" w:hint="eastAsia"/>
          <w:sz w:val="24"/>
          <w:szCs w:val="24"/>
        </w:rPr>
        <w:t>．</w:t>
      </w:r>
      <w:r w:rsidRPr="00F5428D">
        <w:rPr>
          <w:rFonts w:ascii="Times New Roman" w:eastAsia="楷体" w:hAnsi="Times New Roman" w:hint="eastAsia"/>
          <w:sz w:val="24"/>
          <w:szCs w:val="24"/>
        </w:rPr>
        <w:tab/>
      </w:r>
      <w:r w:rsidRPr="00F5428D">
        <w:rPr>
          <w:rFonts w:ascii="Times New Roman" w:eastAsia="楷体" w:hAnsi="Times New Roman" w:hint="eastAsia"/>
          <w:sz w:val="24"/>
          <w:szCs w:val="24"/>
        </w:rPr>
        <w:t>有科研热情，责任心强，具有良好的团队合作精神和科研组织能力。</w:t>
      </w:r>
    </w:p>
    <w:p w:rsidR="006D0BF0" w:rsidRPr="00F5428D" w:rsidRDefault="006D0BF0" w:rsidP="006D0BF0">
      <w:pPr>
        <w:rPr>
          <w:rFonts w:ascii="Times New Roman" w:eastAsia="楷体" w:hAnsi="Times New Roman"/>
          <w:sz w:val="24"/>
          <w:szCs w:val="24"/>
        </w:rPr>
      </w:pPr>
      <w:r w:rsidRPr="00F5428D">
        <w:rPr>
          <w:rFonts w:ascii="Times New Roman" w:eastAsia="楷体" w:hAnsi="Times New Roman" w:hint="eastAsia"/>
          <w:sz w:val="24"/>
          <w:szCs w:val="24"/>
        </w:rPr>
        <w:t>3</w:t>
      </w:r>
      <w:r w:rsidRPr="00F5428D">
        <w:rPr>
          <w:rFonts w:ascii="Times New Roman" w:eastAsia="楷体" w:hAnsi="Times New Roman" w:hint="eastAsia"/>
          <w:sz w:val="24"/>
          <w:szCs w:val="24"/>
        </w:rPr>
        <w:t>．</w:t>
      </w:r>
      <w:r w:rsidRPr="00F5428D">
        <w:rPr>
          <w:rFonts w:ascii="Times New Roman" w:eastAsia="楷体" w:hAnsi="Times New Roman" w:hint="eastAsia"/>
          <w:sz w:val="24"/>
          <w:szCs w:val="24"/>
        </w:rPr>
        <w:tab/>
      </w:r>
      <w:r w:rsidRPr="00F5428D">
        <w:rPr>
          <w:rFonts w:ascii="Times New Roman" w:eastAsia="楷体" w:hAnsi="Times New Roman" w:hint="eastAsia"/>
          <w:sz w:val="24"/>
          <w:szCs w:val="24"/>
        </w:rPr>
        <w:t>以第一作者在国际知名学术期刊上发表过学术论文。</w:t>
      </w:r>
    </w:p>
    <w:p w:rsidR="006D0BF0" w:rsidRPr="00F5428D" w:rsidRDefault="006D0BF0" w:rsidP="006D0BF0">
      <w:pPr>
        <w:rPr>
          <w:rFonts w:ascii="Times New Roman" w:eastAsia="楷体" w:hAnsi="Times New Roman"/>
          <w:sz w:val="24"/>
          <w:szCs w:val="24"/>
        </w:rPr>
      </w:pPr>
      <w:r w:rsidRPr="00F5428D">
        <w:rPr>
          <w:rFonts w:ascii="Times New Roman" w:eastAsia="楷体" w:hAnsi="Times New Roman" w:hint="eastAsia"/>
          <w:sz w:val="24"/>
          <w:szCs w:val="24"/>
        </w:rPr>
        <w:t>4</w:t>
      </w:r>
      <w:r w:rsidRPr="00F5428D">
        <w:rPr>
          <w:rFonts w:ascii="Times New Roman" w:eastAsia="楷体" w:hAnsi="Times New Roman" w:hint="eastAsia"/>
          <w:sz w:val="24"/>
          <w:szCs w:val="24"/>
        </w:rPr>
        <w:t>．</w:t>
      </w:r>
      <w:r w:rsidRPr="00F5428D">
        <w:rPr>
          <w:rFonts w:ascii="Times New Roman" w:eastAsia="楷体" w:hAnsi="Times New Roman" w:hint="eastAsia"/>
          <w:sz w:val="24"/>
          <w:szCs w:val="24"/>
        </w:rPr>
        <w:tab/>
      </w:r>
      <w:r w:rsidRPr="00F5428D">
        <w:rPr>
          <w:rFonts w:ascii="Times New Roman" w:eastAsia="楷体" w:hAnsi="Times New Roman" w:hint="eastAsia"/>
          <w:sz w:val="24"/>
          <w:szCs w:val="24"/>
        </w:rPr>
        <w:t>具备较强的英文写作与交流能力。</w:t>
      </w:r>
    </w:p>
    <w:p w:rsidR="006D0BF0" w:rsidRPr="00F5428D" w:rsidRDefault="006D0BF0" w:rsidP="006D0BF0">
      <w:pPr>
        <w:rPr>
          <w:rFonts w:ascii="Times New Roman" w:eastAsia="楷体" w:hAnsi="Times New Roman"/>
          <w:sz w:val="24"/>
          <w:szCs w:val="24"/>
        </w:rPr>
      </w:pPr>
      <w:r w:rsidRPr="00F5428D">
        <w:rPr>
          <w:rFonts w:ascii="Times New Roman" w:eastAsia="楷体" w:hAnsi="Times New Roman" w:hint="eastAsia"/>
          <w:sz w:val="24"/>
          <w:szCs w:val="24"/>
        </w:rPr>
        <w:t>5</w:t>
      </w:r>
      <w:r w:rsidRPr="00F5428D">
        <w:rPr>
          <w:rFonts w:ascii="Times New Roman" w:eastAsia="楷体" w:hAnsi="Times New Roman" w:hint="eastAsia"/>
          <w:sz w:val="24"/>
          <w:szCs w:val="24"/>
        </w:rPr>
        <w:t>．</w:t>
      </w:r>
      <w:r w:rsidRPr="00F5428D">
        <w:rPr>
          <w:rFonts w:ascii="Times New Roman" w:eastAsia="楷体" w:hAnsi="Times New Roman" w:hint="eastAsia"/>
          <w:sz w:val="24"/>
          <w:szCs w:val="24"/>
        </w:rPr>
        <w:tab/>
      </w:r>
      <w:r w:rsidRPr="00F5428D">
        <w:rPr>
          <w:rFonts w:ascii="Times New Roman" w:eastAsia="楷体" w:hAnsi="Times New Roman" w:hint="eastAsia"/>
          <w:sz w:val="24"/>
          <w:szCs w:val="24"/>
        </w:rPr>
        <w:t>身心健康、工作认真细致，严谨求实，条理性强。</w:t>
      </w:r>
    </w:p>
    <w:p w:rsidR="006D0BF0" w:rsidRPr="00F5428D" w:rsidRDefault="006D0BF0" w:rsidP="006D0BF0">
      <w:pPr>
        <w:rPr>
          <w:rFonts w:ascii="Times New Roman" w:eastAsia="楷体" w:hAnsi="Times New Roman"/>
          <w:sz w:val="24"/>
          <w:szCs w:val="24"/>
        </w:rPr>
      </w:pPr>
    </w:p>
    <w:p w:rsidR="006D0BF0" w:rsidRPr="00F5428D" w:rsidRDefault="006D0BF0" w:rsidP="006D0BF0">
      <w:pPr>
        <w:rPr>
          <w:rFonts w:ascii="Times New Roman" w:eastAsia="楷体" w:hAnsi="Times New Roman"/>
          <w:sz w:val="24"/>
          <w:szCs w:val="24"/>
        </w:rPr>
      </w:pPr>
      <w:r w:rsidRPr="00F5428D">
        <w:rPr>
          <w:rFonts w:ascii="Times New Roman" w:eastAsia="楷体" w:hAnsi="Times New Roman" w:hint="eastAsia"/>
          <w:sz w:val="24"/>
          <w:szCs w:val="24"/>
        </w:rPr>
        <w:t>二．博士后</w:t>
      </w:r>
      <w:r w:rsidR="001650E8">
        <w:rPr>
          <w:rFonts w:ascii="Times New Roman" w:eastAsia="楷体" w:hAnsi="Times New Roman" w:hint="eastAsia"/>
          <w:sz w:val="24"/>
          <w:szCs w:val="24"/>
        </w:rPr>
        <w:t>2-</w:t>
      </w:r>
      <w:r w:rsidR="006D6E98">
        <w:rPr>
          <w:rFonts w:ascii="Times New Roman" w:eastAsia="楷体" w:hAnsi="Times New Roman" w:hint="eastAsia"/>
          <w:sz w:val="24"/>
          <w:szCs w:val="24"/>
        </w:rPr>
        <w:t>3</w:t>
      </w:r>
      <w:r w:rsidRPr="00F5428D">
        <w:rPr>
          <w:rFonts w:ascii="Times New Roman" w:eastAsia="楷体" w:hAnsi="Times New Roman" w:hint="eastAsia"/>
          <w:sz w:val="24"/>
          <w:szCs w:val="24"/>
        </w:rPr>
        <w:t>名：</w:t>
      </w:r>
    </w:p>
    <w:p w:rsidR="006D0BF0" w:rsidRPr="00F5428D" w:rsidRDefault="006D0BF0" w:rsidP="006D0BF0">
      <w:pPr>
        <w:rPr>
          <w:rFonts w:ascii="Times New Roman" w:eastAsia="楷体" w:hAnsi="Times New Roman"/>
          <w:sz w:val="24"/>
          <w:szCs w:val="24"/>
        </w:rPr>
      </w:pPr>
      <w:r w:rsidRPr="00F5428D">
        <w:rPr>
          <w:rFonts w:ascii="Times New Roman" w:eastAsia="楷体" w:hAnsi="Times New Roman" w:hint="eastAsia"/>
          <w:sz w:val="24"/>
          <w:szCs w:val="24"/>
        </w:rPr>
        <w:t>岗位职责：</w:t>
      </w:r>
    </w:p>
    <w:p w:rsidR="006D0BF0" w:rsidRPr="00F5428D" w:rsidRDefault="006D0BF0" w:rsidP="006D0BF0">
      <w:pPr>
        <w:rPr>
          <w:rFonts w:ascii="Times New Roman" w:eastAsia="楷体" w:hAnsi="Times New Roman"/>
          <w:sz w:val="24"/>
          <w:szCs w:val="24"/>
        </w:rPr>
      </w:pPr>
      <w:r w:rsidRPr="00F5428D">
        <w:rPr>
          <w:rFonts w:ascii="Times New Roman" w:eastAsia="楷体" w:hAnsi="Times New Roman" w:hint="eastAsia"/>
          <w:sz w:val="24"/>
          <w:szCs w:val="24"/>
        </w:rPr>
        <w:t>1.</w:t>
      </w:r>
      <w:r w:rsidRPr="00F5428D">
        <w:rPr>
          <w:rFonts w:ascii="Times New Roman" w:eastAsia="楷体" w:hAnsi="Times New Roman" w:hint="eastAsia"/>
          <w:sz w:val="24"/>
          <w:szCs w:val="24"/>
        </w:rPr>
        <w:tab/>
      </w:r>
      <w:r w:rsidRPr="00F5428D">
        <w:rPr>
          <w:rFonts w:ascii="Times New Roman" w:eastAsia="楷体" w:hAnsi="Times New Roman" w:hint="eastAsia"/>
          <w:sz w:val="24"/>
          <w:szCs w:val="24"/>
        </w:rPr>
        <w:t>在</w:t>
      </w:r>
      <w:r w:rsidRPr="00F5428D">
        <w:rPr>
          <w:rFonts w:ascii="Times New Roman" w:eastAsia="楷体" w:hAnsi="Times New Roman" w:hint="eastAsia"/>
          <w:sz w:val="24"/>
          <w:szCs w:val="24"/>
        </w:rPr>
        <w:t>PI</w:t>
      </w:r>
      <w:r w:rsidRPr="00F5428D">
        <w:rPr>
          <w:rFonts w:ascii="Times New Roman" w:eastAsia="楷体" w:hAnsi="Times New Roman" w:hint="eastAsia"/>
          <w:sz w:val="24"/>
          <w:szCs w:val="24"/>
        </w:rPr>
        <w:t>指导下，独立开展科研项目。</w:t>
      </w:r>
    </w:p>
    <w:p w:rsidR="006D0BF0" w:rsidRPr="00F5428D" w:rsidRDefault="006D0BF0" w:rsidP="006D0BF0">
      <w:pPr>
        <w:rPr>
          <w:rFonts w:ascii="Times New Roman" w:eastAsia="楷体" w:hAnsi="Times New Roman"/>
          <w:sz w:val="24"/>
          <w:szCs w:val="24"/>
        </w:rPr>
      </w:pPr>
      <w:r w:rsidRPr="00F5428D">
        <w:rPr>
          <w:rFonts w:ascii="Times New Roman" w:eastAsia="楷体" w:hAnsi="Times New Roman" w:hint="eastAsia"/>
          <w:sz w:val="24"/>
          <w:szCs w:val="24"/>
        </w:rPr>
        <w:t>2.</w:t>
      </w:r>
      <w:r w:rsidRPr="00F5428D">
        <w:rPr>
          <w:rFonts w:ascii="Times New Roman" w:eastAsia="楷体" w:hAnsi="Times New Roman" w:hint="eastAsia"/>
          <w:sz w:val="24"/>
          <w:szCs w:val="24"/>
        </w:rPr>
        <w:tab/>
      </w:r>
      <w:r w:rsidRPr="00F5428D">
        <w:rPr>
          <w:rFonts w:ascii="Times New Roman" w:eastAsia="楷体" w:hAnsi="Times New Roman" w:hint="eastAsia"/>
          <w:sz w:val="24"/>
          <w:szCs w:val="24"/>
        </w:rPr>
        <w:t>参与科研基金申请。</w:t>
      </w:r>
    </w:p>
    <w:p w:rsidR="006D0BF0" w:rsidRPr="00F5428D" w:rsidRDefault="006D0BF0" w:rsidP="006D0BF0">
      <w:pPr>
        <w:rPr>
          <w:rFonts w:ascii="Times New Roman" w:eastAsia="楷体" w:hAnsi="Times New Roman"/>
          <w:sz w:val="24"/>
          <w:szCs w:val="24"/>
        </w:rPr>
      </w:pPr>
    </w:p>
    <w:p w:rsidR="006D0BF0" w:rsidRPr="00F5428D" w:rsidRDefault="006D0BF0" w:rsidP="006D0BF0">
      <w:pPr>
        <w:rPr>
          <w:rFonts w:ascii="Times New Roman" w:eastAsia="楷体" w:hAnsi="Times New Roman"/>
          <w:sz w:val="24"/>
          <w:szCs w:val="24"/>
        </w:rPr>
      </w:pPr>
      <w:r w:rsidRPr="00F5428D">
        <w:rPr>
          <w:rFonts w:ascii="Times New Roman" w:eastAsia="楷体" w:hAnsi="Times New Roman" w:hint="eastAsia"/>
          <w:sz w:val="24"/>
          <w:szCs w:val="24"/>
        </w:rPr>
        <w:t>应聘要求：</w:t>
      </w:r>
    </w:p>
    <w:p w:rsidR="006D0BF0" w:rsidRPr="00F5428D" w:rsidRDefault="006D0BF0" w:rsidP="006D0BF0">
      <w:pPr>
        <w:rPr>
          <w:rFonts w:ascii="Times New Roman" w:eastAsia="楷体" w:hAnsi="Times New Roman"/>
          <w:sz w:val="24"/>
          <w:szCs w:val="24"/>
        </w:rPr>
      </w:pPr>
      <w:r w:rsidRPr="00F5428D">
        <w:rPr>
          <w:rFonts w:ascii="Times New Roman" w:eastAsia="楷体" w:hAnsi="Times New Roman" w:hint="eastAsia"/>
          <w:sz w:val="24"/>
          <w:szCs w:val="24"/>
        </w:rPr>
        <w:lastRenderedPageBreak/>
        <w:t>1.</w:t>
      </w:r>
      <w:r w:rsidRPr="00F5428D">
        <w:rPr>
          <w:rFonts w:ascii="Times New Roman" w:eastAsia="楷体" w:hAnsi="Times New Roman" w:hint="eastAsia"/>
          <w:sz w:val="24"/>
          <w:szCs w:val="24"/>
        </w:rPr>
        <w:tab/>
      </w:r>
      <w:r w:rsidRPr="00F5428D">
        <w:rPr>
          <w:rFonts w:ascii="Times New Roman" w:eastAsia="楷体" w:hAnsi="Times New Roman" w:hint="eastAsia"/>
          <w:sz w:val="24"/>
          <w:szCs w:val="24"/>
        </w:rPr>
        <w:t>具有生物化学</w:t>
      </w:r>
      <w:r w:rsidRPr="00F5428D">
        <w:rPr>
          <w:rFonts w:ascii="Times New Roman" w:eastAsia="楷体" w:hAnsi="Times New Roman" w:hint="eastAsia"/>
          <w:sz w:val="24"/>
          <w:szCs w:val="24"/>
        </w:rPr>
        <w:t>/</w:t>
      </w:r>
      <w:r w:rsidRPr="00F5428D">
        <w:rPr>
          <w:rFonts w:ascii="Times New Roman" w:eastAsia="楷体" w:hAnsi="Times New Roman" w:hint="eastAsia"/>
          <w:sz w:val="24"/>
          <w:szCs w:val="24"/>
        </w:rPr>
        <w:t>分子生物学</w:t>
      </w:r>
      <w:r w:rsidRPr="00F5428D">
        <w:rPr>
          <w:rFonts w:ascii="Times New Roman" w:eastAsia="楷体" w:hAnsi="Times New Roman" w:hint="eastAsia"/>
          <w:sz w:val="24"/>
          <w:szCs w:val="24"/>
        </w:rPr>
        <w:t>/</w:t>
      </w:r>
      <w:r w:rsidRPr="00F5428D">
        <w:rPr>
          <w:rFonts w:ascii="Times New Roman" w:eastAsia="楷体" w:hAnsi="Times New Roman" w:hint="eastAsia"/>
          <w:sz w:val="24"/>
          <w:szCs w:val="24"/>
        </w:rPr>
        <w:t>细胞生物学</w:t>
      </w:r>
      <w:r w:rsidRPr="00F5428D">
        <w:rPr>
          <w:rFonts w:ascii="Times New Roman" w:eastAsia="楷体" w:hAnsi="Times New Roman" w:hint="eastAsia"/>
          <w:sz w:val="24"/>
          <w:szCs w:val="24"/>
        </w:rPr>
        <w:t>/</w:t>
      </w:r>
      <w:r w:rsidRPr="00F5428D">
        <w:rPr>
          <w:rFonts w:ascii="Times New Roman" w:eastAsia="楷体" w:hAnsi="Times New Roman" w:hint="eastAsia"/>
          <w:sz w:val="24"/>
          <w:szCs w:val="24"/>
        </w:rPr>
        <w:t>血液学</w:t>
      </w:r>
      <w:r w:rsidRPr="00F5428D">
        <w:rPr>
          <w:rFonts w:ascii="Times New Roman" w:eastAsia="楷体" w:hAnsi="Times New Roman" w:hint="eastAsia"/>
          <w:sz w:val="24"/>
          <w:szCs w:val="24"/>
        </w:rPr>
        <w:t>/</w:t>
      </w:r>
      <w:r w:rsidRPr="00F5428D">
        <w:rPr>
          <w:rFonts w:ascii="Times New Roman" w:eastAsia="楷体" w:hAnsi="Times New Roman" w:hint="eastAsia"/>
          <w:sz w:val="24"/>
          <w:szCs w:val="24"/>
        </w:rPr>
        <w:t>生物信息学</w:t>
      </w:r>
      <w:r w:rsidRPr="00F5428D">
        <w:rPr>
          <w:rFonts w:ascii="Times New Roman" w:eastAsia="楷体" w:hAnsi="Times New Roman" w:hint="eastAsia"/>
          <w:sz w:val="24"/>
          <w:szCs w:val="24"/>
        </w:rPr>
        <w:t>/</w:t>
      </w:r>
      <w:r w:rsidRPr="00F5428D">
        <w:rPr>
          <w:rFonts w:ascii="Times New Roman" w:eastAsia="楷体" w:hAnsi="Times New Roman" w:hint="eastAsia"/>
          <w:sz w:val="24"/>
          <w:szCs w:val="24"/>
        </w:rPr>
        <w:t>免疫学相关专业的博士学位。</w:t>
      </w:r>
    </w:p>
    <w:p w:rsidR="006D0BF0" w:rsidRPr="00F5428D" w:rsidRDefault="006D0BF0" w:rsidP="006D0BF0">
      <w:pPr>
        <w:rPr>
          <w:rFonts w:ascii="Times New Roman" w:eastAsia="楷体" w:hAnsi="Times New Roman"/>
          <w:sz w:val="24"/>
          <w:szCs w:val="24"/>
        </w:rPr>
      </w:pPr>
      <w:r w:rsidRPr="00F5428D">
        <w:rPr>
          <w:rFonts w:ascii="Times New Roman" w:eastAsia="楷体" w:hAnsi="Times New Roman" w:hint="eastAsia"/>
          <w:sz w:val="24"/>
          <w:szCs w:val="24"/>
        </w:rPr>
        <w:t>2.</w:t>
      </w:r>
      <w:r w:rsidRPr="00F5428D">
        <w:rPr>
          <w:rFonts w:ascii="Times New Roman" w:eastAsia="楷体" w:hAnsi="Times New Roman" w:hint="eastAsia"/>
          <w:sz w:val="24"/>
          <w:szCs w:val="24"/>
        </w:rPr>
        <w:tab/>
      </w:r>
      <w:r w:rsidRPr="00F5428D">
        <w:rPr>
          <w:rFonts w:ascii="Times New Roman" w:eastAsia="楷体" w:hAnsi="Times New Roman" w:hint="eastAsia"/>
          <w:sz w:val="24"/>
          <w:szCs w:val="24"/>
        </w:rPr>
        <w:t>有科研热情，善于思考，能够独立完成</w:t>
      </w:r>
      <w:r w:rsidRPr="00F5428D">
        <w:rPr>
          <w:rFonts w:ascii="Times New Roman" w:eastAsia="楷体" w:hAnsi="Times New Roman" w:hint="eastAsia"/>
          <w:sz w:val="24"/>
          <w:szCs w:val="24"/>
        </w:rPr>
        <w:t>PI</w:t>
      </w:r>
      <w:r w:rsidRPr="00F5428D">
        <w:rPr>
          <w:rFonts w:ascii="Times New Roman" w:eastAsia="楷体" w:hAnsi="Times New Roman" w:hint="eastAsia"/>
          <w:sz w:val="24"/>
          <w:szCs w:val="24"/>
        </w:rPr>
        <w:t>交代的课题研究。</w:t>
      </w:r>
    </w:p>
    <w:p w:rsidR="006D0BF0" w:rsidRPr="00F5428D" w:rsidRDefault="006D0BF0" w:rsidP="006D0BF0">
      <w:pPr>
        <w:rPr>
          <w:rFonts w:ascii="Times New Roman" w:eastAsia="楷体" w:hAnsi="Times New Roman"/>
          <w:sz w:val="24"/>
          <w:szCs w:val="24"/>
        </w:rPr>
      </w:pPr>
      <w:r w:rsidRPr="00F5428D">
        <w:rPr>
          <w:rFonts w:ascii="Times New Roman" w:eastAsia="楷体" w:hAnsi="Times New Roman" w:hint="eastAsia"/>
          <w:sz w:val="24"/>
          <w:szCs w:val="24"/>
        </w:rPr>
        <w:t>3.</w:t>
      </w:r>
      <w:r w:rsidRPr="00F5428D">
        <w:rPr>
          <w:rFonts w:ascii="Times New Roman" w:eastAsia="楷体" w:hAnsi="Times New Roman" w:hint="eastAsia"/>
          <w:sz w:val="24"/>
          <w:szCs w:val="24"/>
        </w:rPr>
        <w:tab/>
      </w:r>
      <w:r w:rsidRPr="00F5428D">
        <w:rPr>
          <w:rFonts w:ascii="Times New Roman" w:eastAsia="楷体" w:hAnsi="Times New Roman" w:hint="eastAsia"/>
          <w:sz w:val="24"/>
          <w:szCs w:val="24"/>
        </w:rPr>
        <w:t>具备较强的英文写作与交流能力。</w:t>
      </w:r>
    </w:p>
    <w:p w:rsidR="006D0BF0" w:rsidRPr="00F5428D" w:rsidRDefault="006D0BF0" w:rsidP="006D0BF0">
      <w:pPr>
        <w:rPr>
          <w:rFonts w:ascii="Times New Roman" w:eastAsia="楷体" w:hAnsi="Times New Roman"/>
          <w:sz w:val="24"/>
          <w:szCs w:val="24"/>
        </w:rPr>
      </w:pPr>
      <w:r w:rsidRPr="00F5428D">
        <w:rPr>
          <w:rFonts w:ascii="Times New Roman" w:eastAsia="楷体" w:hAnsi="Times New Roman" w:hint="eastAsia"/>
          <w:sz w:val="24"/>
          <w:szCs w:val="24"/>
        </w:rPr>
        <w:t>4.</w:t>
      </w:r>
      <w:r w:rsidRPr="00F5428D">
        <w:rPr>
          <w:rFonts w:ascii="Times New Roman" w:eastAsia="楷体" w:hAnsi="Times New Roman" w:hint="eastAsia"/>
          <w:sz w:val="24"/>
          <w:szCs w:val="24"/>
        </w:rPr>
        <w:tab/>
      </w:r>
      <w:r w:rsidRPr="00F5428D">
        <w:rPr>
          <w:rFonts w:ascii="Times New Roman" w:eastAsia="楷体" w:hAnsi="Times New Roman" w:hint="eastAsia"/>
          <w:sz w:val="24"/>
          <w:szCs w:val="24"/>
        </w:rPr>
        <w:t>以第一作者在在国际知名学术期刊上发表过</w:t>
      </w:r>
      <w:r w:rsidRPr="00F5428D">
        <w:rPr>
          <w:rFonts w:ascii="Times New Roman" w:eastAsia="楷体" w:hAnsi="Times New Roman" w:hint="eastAsia"/>
          <w:sz w:val="24"/>
          <w:szCs w:val="24"/>
        </w:rPr>
        <w:t>SCI</w:t>
      </w:r>
      <w:r w:rsidRPr="00F5428D">
        <w:rPr>
          <w:rFonts w:ascii="Times New Roman" w:eastAsia="楷体" w:hAnsi="Times New Roman" w:hint="eastAsia"/>
          <w:sz w:val="24"/>
          <w:szCs w:val="24"/>
        </w:rPr>
        <w:t>论文。</w:t>
      </w:r>
    </w:p>
    <w:p w:rsidR="006D0BF0" w:rsidRDefault="006D0BF0" w:rsidP="006D0BF0">
      <w:pPr>
        <w:rPr>
          <w:rFonts w:ascii="Times New Roman" w:eastAsia="楷体" w:hAnsi="Times New Roman"/>
          <w:sz w:val="24"/>
          <w:szCs w:val="24"/>
        </w:rPr>
      </w:pPr>
      <w:r w:rsidRPr="00F5428D">
        <w:rPr>
          <w:rFonts w:ascii="Times New Roman" w:eastAsia="楷体" w:hAnsi="Times New Roman" w:hint="eastAsia"/>
          <w:sz w:val="24"/>
          <w:szCs w:val="24"/>
        </w:rPr>
        <w:t>5.</w:t>
      </w:r>
      <w:r w:rsidRPr="00F5428D">
        <w:rPr>
          <w:rFonts w:ascii="Times New Roman" w:eastAsia="楷体" w:hAnsi="Times New Roman" w:hint="eastAsia"/>
          <w:sz w:val="24"/>
          <w:szCs w:val="24"/>
        </w:rPr>
        <w:tab/>
      </w:r>
      <w:r w:rsidRPr="00F5428D">
        <w:rPr>
          <w:rFonts w:ascii="Times New Roman" w:eastAsia="楷体" w:hAnsi="Times New Roman" w:hint="eastAsia"/>
          <w:sz w:val="24"/>
          <w:szCs w:val="24"/>
        </w:rPr>
        <w:t>身心健康、工作认真细致，严谨求实，条理性强。</w:t>
      </w:r>
    </w:p>
    <w:p w:rsidR="00BC02FE" w:rsidRDefault="00BC02FE" w:rsidP="006D0BF0">
      <w:pPr>
        <w:rPr>
          <w:rFonts w:ascii="Times New Roman" w:eastAsia="楷体" w:hAnsi="Times New Roman"/>
          <w:sz w:val="24"/>
          <w:szCs w:val="24"/>
        </w:rPr>
      </w:pPr>
    </w:p>
    <w:p w:rsidR="00BC02FE" w:rsidRPr="00BC02FE" w:rsidRDefault="00BC02FE" w:rsidP="006D0BF0">
      <w:pPr>
        <w:rPr>
          <w:rFonts w:ascii="Times New Roman" w:eastAsia="楷体" w:hAnsi="Times New Roman"/>
          <w:b/>
          <w:sz w:val="24"/>
          <w:szCs w:val="24"/>
        </w:rPr>
      </w:pPr>
      <w:r w:rsidRPr="00BC02FE">
        <w:rPr>
          <w:rFonts w:ascii="Times New Roman" w:eastAsia="楷体" w:hAnsi="Times New Roman" w:hint="eastAsia"/>
          <w:b/>
          <w:sz w:val="24"/>
          <w:szCs w:val="24"/>
        </w:rPr>
        <w:t>岗位待遇：</w:t>
      </w:r>
    </w:p>
    <w:p w:rsidR="00781714" w:rsidRDefault="00BC02FE" w:rsidP="006D0BF0">
      <w:pPr>
        <w:rPr>
          <w:rFonts w:ascii="Times New Roman" w:eastAsia="楷体" w:hAnsi="Times New Roman"/>
          <w:sz w:val="24"/>
          <w:szCs w:val="24"/>
        </w:rPr>
      </w:pPr>
      <w:r>
        <w:rPr>
          <w:rFonts w:ascii="Times New Roman" w:eastAsia="楷体" w:hAnsi="Times New Roman" w:hint="eastAsia"/>
          <w:sz w:val="24"/>
          <w:szCs w:val="24"/>
        </w:rPr>
        <w:t>讲师</w:t>
      </w:r>
      <w:r>
        <w:rPr>
          <w:rFonts w:ascii="Times New Roman" w:eastAsia="楷体" w:hAnsi="Times New Roman" w:hint="eastAsia"/>
          <w:sz w:val="24"/>
          <w:szCs w:val="24"/>
        </w:rPr>
        <w:t>/</w:t>
      </w:r>
      <w:r>
        <w:rPr>
          <w:rFonts w:ascii="Times New Roman" w:eastAsia="楷体" w:hAnsi="Times New Roman" w:hint="eastAsia"/>
          <w:sz w:val="24"/>
          <w:szCs w:val="24"/>
        </w:rPr>
        <w:t>副教授</w:t>
      </w:r>
      <w:r w:rsidR="00F2327E">
        <w:rPr>
          <w:rFonts w:ascii="Times New Roman" w:eastAsia="楷体" w:hAnsi="Times New Roman" w:hint="eastAsia"/>
          <w:sz w:val="24"/>
          <w:szCs w:val="24"/>
        </w:rPr>
        <w:t>职位</w:t>
      </w:r>
      <w:r>
        <w:rPr>
          <w:rFonts w:ascii="Times New Roman" w:eastAsia="楷体" w:hAnsi="Times New Roman" w:hint="eastAsia"/>
          <w:sz w:val="24"/>
          <w:szCs w:val="24"/>
        </w:rPr>
        <w:t>待遇按照</w:t>
      </w:r>
      <w:r w:rsidR="00781714">
        <w:rPr>
          <w:rFonts w:ascii="Times New Roman" w:eastAsia="楷体" w:hAnsi="Times New Roman" w:hint="eastAsia"/>
          <w:sz w:val="24"/>
          <w:szCs w:val="24"/>
        </w:rPr>
        <w:t>天津市和</w:t>
      </w:r>
      <w:r w:rsidRPr="00F5428D">
        <w:rPr>
          <w:rFonts w:ascii="Times New Roman" w:eastAsia="楷体" w:hAnsi="Times New Roman" w:hint="eastAsia"/>
          <w:sz w:val="24"/>
          <w:szCs w:val="24"/>
        </w:rPr>
        <w:t>天津医科大学</w:t>
      </w:r>
      <w:r w:rsidR="00781714">
        <w:rPr>
          <w:rFonts w:ascii="Times New Roman" w:eastAsia="楷体" w:hAnsi="Times New Roman" w:hint="eastAsia"/>
          <w:sz w:val="24"/>
          <w:szCs w:val="24"/>
        </w:rPr>
        <w:t>相关政策</w:t>
      </w:r>
      <w:r>
        <w:rPr>
          <w:rFonts w:ascii="Times New Roman" w:eastAsia="楷体" w:hAnsi="Times New Roman" w:hint="eastAsia"/>
          <w:sz w:val="24"/>
          <w:szCs w:val="24"/>
        </w:rPr>
        <w:t>执行。</w:t>
      </w:r>
    </w:p>
    <w:p w:rsidR="00781714" w:rsidRDefault="00781714" w:rsidP="006D0BF0">
      <w:pPr>
        <w:rPr>
          <w:rFonts w:ascii="Times New Roman" w:eastAsia="楷体" w:hAnsi="Times New Roman"/>
          <w:sz w:val="24"/>
          <w:szCs w:val="24"/>
        </w:rPr>
      </w:pPr>
    </w:p>
    <w:p w:rsidR="00781714" w:rsidRDefault="00781714" w:rsidP="006D0BF0">
      <w:pPr>
        <w:rPr>
          <w:rFonts w:ascii="Times New Roman" w:eastAsia="楷体" w:hAnsi="Times New Roman"/>
          <w:sz w:val="24"/>
          <w:szCs w:val="24"/>
        </w:rPr>
      </w:pPr>
      <w:r>
        <w:rPr>
          <w:rFonts w:ascii="Times New Roman" w:eastAsia="楷体" w:hAnsi="Times New Roman" w:hint="eastAsia"/>
          <w:sz w:val="24"/>
          <w:szCs w:val="24"/>
        </w:rPr>
        <w:t>博士后岗位待遇如下：</w:t>
      </w:r>
    </w:p>
    <w:p w:rsidR="00781714" w:rsidRPr="005E2A81" w:rsidRDefault="00781714" w:rsidP="005E2A81">
      <w:pPr>
        <w:pStyle w:val="a3"/>
        <w:numPr>
          <w:ilvl w:val="0"/>
          <w:numId w:val="1"/>
        </w:numPr>
        <w:ind w:firstLineChars="0"/>
        <w:rPr>
          <w:rFonts w:ascii="Times New Roman" w:eastAsia="楷体" w:hAnsi="Times New Roman"/>
          <w:sz w:val="24"/>
          <w:szCs w:val="24"/>
        </w:rPr>
      </w:pPr>
      <w:r w:rsidRPr="005E2A81">
        <w:rPr>
          <w:rFonts w:ascii="Times New Roman" w:eastAsia="楷体" w:hAnsi="Times New Roman" w:hint="eastAsia"/>
          <w:sz w:val="24"/>
          <w:szCs w:val="24"/>
        </w:rPr>
        <w:t>提供良好的工作条件、规范的科研培训和充足的研究经费。</w:t>
      </w:r>
    </w:p>
    <w:p w:rsidR="005E2A81" w:rsidRDefault="005E2A81" w:rsidP="00781714">
      <w:pPr>
        <w:pStyle w:val="a3"/>
        <w:numPr>
          <w:ilvl w:val="0"/>
          <w:numId w:val="1"/>
        </w:numPr>
        <w:ind w:firstLineChars="0"/>
        <w:rPr>
          <w:rFonts w:ascii="Times New Roman" w:eastAsia="楷体" w:hAnsi="Times New Roman"/>
          <w:sz w:val="24"/>
          <w:szCs w:val="24"/>
        </w:rPr>
      </w:pPr>
      <w:r>
        <w:rPr>
          <w:rFonts w:ascii="Times New Roman" w:eastAsia="楷体" w:hAnsi="Times New Roman" w:hint="eastAsia"/>
          <w:sz w:val="24"/>
          <w:szCs w:val="24"/>
        </w:rPr>
        <w:t>博士后可以选择从</w:t>
      </w:r>
      <w:r w:rsidR="00E423A6">
        <w:rPr>
          <w:rFonts w:ascii="Times New Roman" w:eastAsia="楷体" w:hAnsi="Times New Roman" w:hint="eastAsia"/>
          <w:sz w:val="24"/>
          <w:szCs w:val="24"/>
        </w:rPr>
        <w:t>天津医科大学或</w:t>
      </w:r>
      <w:r>
        <w:rPr>
          <w:rFonts w:ascii="Times New Roman" w:eastAsia="楷体" w:hAnsi="Times New Roman" w:hint="eastAsia"/>
          <w:sz w:val="24"/>
          <w:szCs w:val="24"/>
        </w:rPr>
        <w:t>中国医学科学院实验血液学国家重点实验室</w:t>
      </w:r>
      <w:r w:rsidR="008D2E34">
        <w:rPr>
          <w:rFonts w:ascii="Times New Roman" w:eastAsia="楷体" w:hAnsi="Times New Roman" w:hint="eastAsia"/>
          <w:sz w:val="24"/>
          <w:szCs w:val="24"/>
        </w:rPr>
        <w:t>入</w:t>
      </w:r>
      <w:r w:rsidR="00E423A6">
        <w:rPr>
          <w:rFonts w:ascii="Times New Roman" w:eastAsia="楷体" w:hAnsi="Times New Roman" w:hint="eastAsia"/>
          <w:sz w:val="24"/>
          <w:szCs w:val="24"/>
        </w:rPr>
        <w:t>站。</w:t>
      </w:r>
    </w:p>
    <w:p w:rsidR="005E2A81" w:rsidRDefault="00781714" w:rsidP="00781714">
      <w:pPr>
        <w:pStyle w:val="a3"/>
        <w:numPr>
          <w:ilvl w:val="0"/>
          <w:numId w:val="1"/>
        </w:numPr>
        <w:ind w:firstLineChars="0"/>
        <w:rPr>
          <w:rFonts w:ascii="Times New Roman" w:eastAsia="楷体" w:hAnsi="Times New Roman"/>
          <w:sz w:val="24"/>
          <w:szCs w:val="24"/>
        </w:rPr>
      </w:pPr>
      <w:r w:rsidRPr="005E2A81">
        <w:rPr>
          <w:rFonts w:ascii="Times New Roman" w:eastAsia="楷体" w:hAnsi="Times New Roman" w:hint="eastAsia"/>
          <w:sz w:val="24"/>
          <w:szCs w:val="24"/>
        </w:rPr>
        <w:t>进</w:t>
      </w:r>
      <w:bookmarkStart w:id="0" w:name="_GoBack"/>
      <w:bookmarkEnd w:id="0"/>
      <w:r w:rsidRPr="005E2A81">
        <w:rPr>
          <w:rFonts w:ascii="Times New Roman" w:eastAsia="楷体" w:hAnsi="Times New Roman" w:hint="eastAsia"/>
          <w:sz w:val="24"/>
          <w:szCs w:val="24"/>
        </w:rPr>
        <w:t>站后，根据天津市相关政策给予一次性生活补贴</w:t>
      </w:r>
      <w:r w:rsidRPr="005E2A81">
        <w:rPr>
          <w:rFonts w:ascii="Times New Roman" w:eastAsia="楷体" w:hAnsi="Times New Roman" w:hint="eastAsia"/>
          <w:sz w:val="24"/>
          <w:szCs w:val="24"/>
        </w:rPr>
        <w:t>5</w:t>
      </w:r>
      <w:r w:rsidRPr="005E2A81">
        <w:rPr>
          <w:rFonts w:ascii="Times New Roman" w:eastAsia="楷体" w:hAnsi="Times New Roman" w:hint="eastAsia"/>
          <w:sz w:val="24"/>
          <w:szCs w:val="24"/>
        </w:rPr>
        <w:t>万元人民币。</w:t>
      </w:r>
    </w:p>
    <w:p w:rsidR="005E2A81" w:rsidRDefault="00781714" w:rsidP="00781714">
      <w:pPr>
        <w:pStyle w:val="a3"/>
        <w:numPr>
          <w:ilvl w:val="0"/>
          <w:numId w:val="1"/>
        </w:numPr>
        <w:ind w:firstLineChars="0"/>
        <w:rPr>
          <w:rFonts w:ascii="Times New Roman" w:eastAsia="楷体" w:hAnsi="Times New Roman"/>
          <w:sz w:val="24"/>
          <w:szCs w:val="24"/>
        </w:rPr>
      </w:pPr>
      <w:r w:rsidRPr="005E2A81">
        <w:rPr>
          <w:rFonts w:ascii="Times New Roman" w:eastAsia="楷体" w:hAnsi="Times New Roman" w:hint="eastAsia"/>
          <w:sz w:val="24"/>
          <w:szCs w:val="24"/>
        </w:rPr>
        <w:t>在站期间参照天津医科大学新聘讲师标准兑现待遇，同时享受本单位职工同等的社会保险。工作成绩突出者，可申报“天津医科大学博士后激励计划”，入选后基础薪酬为税前</w:t>
      </w:r>
      <w:r w:rsidRPr="005E2A81">
        <w:rPr>
          <w:rFonts w:ascii="Times New Roman" w:eastAsia="楷体" w:hAnsi="Times New Roman" w:hint="eastAsia"/>
          <w:sz w:val="24"/>
          <w:szCs w:val="24"/>
        </w:rPr>
        <w:t>20</w:t>
      </w:r>
      <w:r w:rsidRPr="005E2A81">
        <w:rPr>
          <w:rFonts w:ascii="Times New Roman" w:eastAsia="楷体" w:hAnsi="Times New Roman" w:hint="eastAsia"/>
          <w:sz w:val="24"/>
          <w:szCs w:val="24"/>
        </w:rPr>
        <w:t>万元人民币</w:t>
      </w:r>
      <w:r w:rsidRPr="005E2A81">
        <w:rPr>
          <w:rFonts w:ascii="Times New Roman" w:eastAsia="楷体" w:hAnsi="Times New Roman" w:hint="eastAsia"/>
          <w:sz w:val="24"/>
          <w:szCs w:val="24"/>
        </w:rPr>
        <w:t>/</w:t>
      </w:r>
      <w:r w:rsidR="00CF1525">
        <w:rPr>
          <w:rFonts w:ascii="Times New Roman" w:eastAsia="楷体" w:hAnsi="Times New Roman" w:hint="eastAsia"/>
          <w:sz w:val="24"/>
          <w:szCs w:val="24"/>
        </w:rPr>
        <w:t>年（包括学校提供的公积金）。</w:t>
      </w:r>
      <w:r w:rsidRPr="005E2A81">
        <w:rPr>
          <w:rFonts w:ascii="Times New Roman" w:eastAsia="楷体" w:hAnsi="Times New Roman" w:hint="eastAsia"/>
          <w:sz w:val="24"/>
          <w:szCs w:val="24"/>
        </w:rPr>
        <w:t>在站期间如果获得国家级项目或以第一作者身份发表</w:t>
      </w:r>
      <w:r w:rsidRPr="005E2A81">
        <w:rPr>
          <w:rFonts w:ascii="Times New Roman" w:eastAsia="楷体" w:hAnsi="Times New Roman" w:hint="eastAsia"/>
          <w:sz w:val="24"/>
          <w:szCs w:val="24"/>
        </w:rPr>
        <w:t>SCI</w:t>
      </w:r>
      <w:r w:rsidRPr="005E2A81">
        <w:rPr>
          <w:rFonts w:ascii="Times New Roman" w:eastAsia="楷体" w:hAnsi="Times New Roman" w:hint="eastAsia"/>
          <w:sz w:val="24"/>
          <w:szCs w:val="24"/>
        </w:rPr>
        <w:t>文章（</w:t>
      </w:r>
      <w:r w:rsidRPr="005E2A81">
        <w:rPr>
          <w:rFonts w:ascii="Times New Roman" w:eastAsia="楷体" w:hAnsi="Times New Roman" w:hint="eastAsia"/>
          <w:sz w:val="24"/>
          <w:szCs w:val="24"/>
        </w:rPr>
        <w:t>IF&gt;5</w:t>
      </w:r>
      <w:r w:rsidRPr="005E2A81">
        <w:rPr>
          <w:rFonts w:ascii="Times New Roman" w:eastAsia="楷体" w:hAnsi="Times New Roman" w:hint="eastAsia"/>
          <w:sz w:val="24"/>
          <w:szCs w:val="24"/>
        </w:rPr>
        <w:t>），给予奖励绩效</w:t>
      </w:r>
      <w:r w:rsidRPr="005E2A81">
        <w:rPr>
          <w:rFonts w:ascii="Times New Roman" w:eastAsia="楷体" w:hAnsi="Times New Roman" w:hint="eastAsia"/>
          <w:sz w:val="24"/>
          <w:szCs w:val="24"/>
        </w:rPr>
        <w:t>5</w:t>
      </w:r>
      <w:r w:rsidRPr="005E2A81">
        <w:rPr>
          <w:rFonts w:ascii="Times New Roman" w:eastAsia="楷体" w:hAnsi="Times New Roman" w:hint="eastAsia"/>
          <w:sz w:val="24"/>
          <w:szCs w:val="24"/>
        </w:rPr>
        <w:t>万元人民币</w:t>
      </w:r>
      <w:r w:rsidRPr="005E2A81">
        <w:rPr>
          <w:rFonts w:ascii="Times New Roman" w:eastAsia="楷体" w:hAnsi="Times New Roman" w:hint="eastAsia"/>
          <w:sz w:val="24"/>
          <w:szCs w:val="24"/>
        </w:rPr>
        <w:t>/</w:t>
      </w:r>
      <w:r w:rsidRPr="005E2A81">
        <w:rPr>
          <w:rFonts w:ascii="Times New Roman" w:eastAsia="楷体" w:hAnsi="Times New Roman" w:hint="eastAsia"/>
          <w:sz w:val="24"/>
          <w:szCs w:val="24"/>
        </w:rPr>
        <w:t>年。入选国家博士后创新人才支持计划者，在“博新计划”执行期内，最高可享受税前年薪</w:t>
      </w:r>
      <w:r w:rsidRPr="005E2A81">
        <w:rPr>
          <w:rFonts w:ascii="Times New Roman" w:eastAsia="楷体" w:hAnsi="Times New Roman" w:hint="eastAsia"/>
          <w:sz w:val="24"/>
          <w:szCs w:val="24"/>
        </w:rPr>
        <w:t>35</w:t>
      </w:r>
      <w:r w:rsidRPr="005E2A81">
        <w:rPr>
          <w:rFonts w:ascii="Times New Roman" w:eastAsia="楷体" w:hAnsi="Times New Roman" w:hint="eastAsia"/>
          <w:sz w:val="24"/>
          <w:szCs w:val="24"/>
        </w:rPr>
        <w:t>万人民币。</w:t>
      </w:r>
    </w:p>
    <w:p w:rsidR="00D85015" w:rsidRPr="00D85015" w:rsidRDefault="00D85015" w:rsidP="00D85015">
      <w:pPr>
        <w:pStyle w:val="a3"/>
        <w:numPr>
          <w:ilvl w:val="0"/>
          <w:numId w:val="1"/>
        </w:numPr>
        <w:ind w:firstLineChars="0"/>
        <w:rPr>
          <w:rFonts w:ascii="Times New Roman" w:eastAsia="楷体" w:hAnsi="Times New Roman"/>
          <w:sz w:val="24"/>
          <w:szCs w:val="24"/>
        </w:rPr>
      </w:pPr>
      <w:r w:rsidRPr="005E2A81">
        <w:rPr>
          <w:rFonts w:ascii="Times New Roman" w:eastAsia="楷体" w:hAnsi="Times New Roman" w:hint="eastAsia"/>
          <w:sz w:val="24"/>
          <w:szCs w:val="24"/>
        </w:rPr>
        <w:t>博士后研究人员可享受学校的博士后公寓，或者租房补贴。</w:t>
      </w:r>
    </w:p>
    <w:p w:rsidR="005E2A81" w:rsidRDefault="00781714" w:rsidP="00781714">
      <w:pPr>
        <w:pStyle w:val="a3"/>
        <w:numPr>
          <w:ilvl w:val="0"/>
          <w:numId w:val="1"/>
        </w:numPr>
        <w:ind w:firstLineChars="0"/>
        <w:rPr>
          <w:rFonts w:ascii="Times New Roman" w:eastAsia="楷体" w:hAnsi="Times New Roman"/>
          <w:sz w:val="24"/>
          <w:szCs w:val="24"/>
        </w:rPr>
      </w:pPr>
      <w:r w:rsidRPr="005E2A81">
        <w:rPr>
          <w:rFonts w:ascii="Times New Roman" w:eastAsia="楷体" w:hAnsi="Times New Roman" w:hint="eastAsia"/>
          <w:sz w:val="24"/>
          <w:szCs w:val="24"/>
        </w:rPr>
        <w:t>实行“</w:t>
      </w:r>
      <w:r w:rsidRPr="005E2A81">
        <w:rPr>
          <w:rFonts w:ascii="Times New Roman" w:eastAsia="楷体" w:hAnsi="Times New Roman" w:hint="eastAsia"/>
          <w:sz w:val="24"/>
          <w:szCs w:val="24"/>
        </w:rPr>
        <w:t>2+X</w:t>
      </w:r>
      <w:r w:rsidRPr="005E2A81">
        <w:rPr>
          <w:rFonts w:ascii="Times New Roman" w:eastAsia="楷体" w:hAnsi="Times New Roman" w:hint="eastAsia"/>
          <w:sz w:val="24"/>
          <w:szCs w:val="24"/>
        </w:rPr>
        <w:t>”培养模式。在站期满</w:t>
      </w:r>
      <w:r w:rsidRPr="005E2A81">
        <w:rPr>
          <w:rFonts w:ascii="Times New Roman" w:eastAsia="楷体" w:hAnsi="Times New Roman" w:hint="eastAsia"/>
          <w:sz w:val="24"/>
          <w:szCs w:val="24"/>
        </w:rPr>
        <w:t>2</w:t>
      </w:r>
      <w:r w:rsidRPr="005E2A81">
        <w:rPr>
          <w:rFonts w:ascii="Times New Roman" w:eastAsia="楷体" w:hAnsi="Times New Roman" w:hint="eastAsia"/>
          <w:sz w:val="24"/>
          <w:szCs w:val="24"/>
        </w:rPr>
        <w:t>年后，进行考核；考核优秀者，可继续在站工作</w:t>
      </w:r>
      <w:r w:rsidRPr="005E2A81">
        <w:rPr>
          <w:rFonts w:ascii="Times New Roman" w:eastAsia="楷体" w:hAnsi="Times New Roman" w:hint="eastAsia"/>
          <w:sz w:val="24"/>
          <w:szCs w:val="24"/>
        </w:rPr>
        <w:t>2-4</w:t>
      </w:r>
      <w:r w:rsidRPr="005E2A81">
        <w:rPr>
          <w:rFonts w:ascii="Times New Roman" w:eastAsia="楷体" w:hAnsi="Times New Roman" w:hint="eastAsia"/>
          <w:sz w:val="24"/>
          <w:szCs w:val="24"/>
        </w:rPr>
        <w:t>年。</w:t>
      </w:r>
    </w:p>
    <w:p w:rsidR="00D85015" w:rsidRPr="00D85015" w:rsidRDefault="00D85015" w:rsidP="00D85015">
      <w:pPr>
        <w:pStyle w:val="a3"/>
        <w:numPr>
          <w:ilvl w:val="0"/>
          <w:numId w:val="1"/>
        </w:numPr>
        <w:ind w:firstLineChars="0"/>
        <w:rPr>
          <w:rFonts w:ascii="Times New Roman" w:eastAsia="楷体" w:hAnsi="Times New Roman"/>
          <w:sz w:val="24"/>
          <w:szCs w:val="24"/>
        </w:rPr>
      </w:pPr>
      <w:r w:rsidRPr="00D85015">
        <w:rPr>
          <w:rFonts w:ascii="Times New Roman" w:eastAsia="楷体" w:hAnsi="Times New Roman" w:hint="eastAsia"/>
          <w:sz w:val="24"/>
          <w:szCs w:val="24"/>
        </w:rPr>
        <w:t>优秀者聘期内可通过学校副教授招聘程序申报相应岗位，同等条件下优先录取。</w:t>
      </w:r>
    </w:p>
    <w:p w:rsidR="006D0BF0" w:rsidRPr="00F5428D" w:rsidRDefault="006D0BF0" w:rsidP="006D0BF0">
      <w:pPr>
        <w:rPr>
          <w:rFonts w:ascii="Times New Roman" w:eastAsia="楷体" w:hAnsi="Times New Roman"/>
          <w:sz w:val="24"/>
          <w:szCs w:val="24"/>
        </w:rPr>
      </w:pPr>
    </w:p>
    <w:p w:rsidR="006D0BF0" w:rsidRDefault="006D0BF0" w:rsidP="006D0BF0">
      <w:pPr>
        <w:rPr>
          <w:rFonts w:ascii="Times New Roman" w:eastAsia="楷体" w:hAnsi="Times New Roman"/>
          <w:sz w:val="24"/>
          <w:szCs w:val="24"/>
        </w:rPr>
      </w:pPr>
      <w:r w:rsidRPr="00F5428D">
        <w:rPr>
          <w:rFonts w:ascii="Times New Roman" w:eastAsia="楷体" w:hAnsi="Times New Roman" w:hint="eastAsia"/>
          <w:sz w:val="24"/>
          <w:szCs w:val="24"/>
        </w:rPr>
        <w:t>请有意且符合条件者将</w:t>
      </w:r>
      <w:r w:rsidR="0047078B">
        <w:rPr>
          <w:rFonts w:ascii="Times New Roman" w:eastAsia="楷体" w:hAnsi="Times New Roman" w:hint="eastAsia"/>
          <w:sz w:val="24"/>
          <w:szCs w:val="24"/>
        </w:rPr>
        <w:t>个人</w:t>
      </w:r>
      <w:r w:rsidRPr="00F5428D">
        <w:rPr>
          <w:rFonts w:ascii="Times New Roman" w:eastAsia="楷体" w:hAnsi="Times New Roman" w:hint="eastAsia"/>
          <w:sz w:val="24"/>
          <w:szCs w:val="24"/>
        </w:rPr>
        <w:t>简历</w:t>
      </w:r>
      <w:r w:rsidR="00FF7425">
        <w:rPr>
          <w:rFonts w:ascii="Times New Roman" w:eastAsia="楷体" w:hAnsi="Times New Roman" w:hint="eastAsia"/>
          <w:sz w:val="24"/>
          <w:szCs w:val="24"/>
        </w:rPr>
        <w:t>（含个人基本信息、学习</w:t>
      </w:r>
      <w:r w:rsidR="00334FAA">
        <w:rPr>
          <w:rFonts w:ascii="Times New Roman" w:eastAsia="楷体" w:hAnsi="Times New Roman" w:hint="eastAsia"/>
          <w:sz w:val="24"/>
          <w:szCs w:val="24"/>
        </w:rPr>
        <w:t>工作经历、</w:t>
      </w:r>
      <w:r w:rsidR="00FF7425">
        <w:rPr>
          <w:rFonts w:ascii="Times New Roman" w:eastAsia="楷体" w:hAnsi="Times New Roman" w:hint="eastAsia"/>
          <w:sz w:val="24"/>
          <w:szCs w:val="24"/>
        </w:rPr>
        <w:t>科研业绩、联系方式、论文发表目录等）</w:t>
      </w:r>
      <w:r w:rsidRPr="00F5428D">
        <w:rPr>
          <w:rFonts w:ascii="Times New Roman" w:eastAsia="楷体" w:hAnsi="Times New Roman" w:hint="eastAsia"/>
          <w:sz w:val="24"/>
          <w:szCs w:val="24"/>
        </w:rPr>
        <w:t>发送至</w:t>
      </w:r>
      <w:r w:rsidRPr="00F5428D">
        <w:rPr>
          <w:rFonts w:ascii="Times New Roman" w:eastAsia="楷体" w:hAnsi="Times New Roman" w:hint="eastAsia"/>
          <w:sz w:val="24"/>
          <w:szCs w:val="24"/>
        </w:rPr>
        <w:t>hudq@tmu.edu.cn</w:t>
      </w:r>
      <w:r w:rsidRPr="00F5428D">
        <w:rPr>
          <w:rFonts w:ascii="Times New Roman" w:eastAsia="楷体" w:hAnsi="Times New Roman" w:hint="eastAsia"/>
          <w:sz w:val="24"/>
          <w:szCs w:val="24"/>
        </w:rPr>
        <w:t>。</w:t>
      </w:r>
      <w:r w:rsidR="00BD024B">
        <w:rPr>
          <w:rFonts w:ascii="Times New Roman" w:eastAsia="楷体" w:hAnsi="Times New Roman" w:hint="eastAsia"/>
          <w:sz w:val="24"/>
          <w:szCs w:val="24"/>
        </w:rPr>
        <w:t>申请人</w:t>
      </w:r>
      <w:r w:rsidR="00017009">
        <w:rPr>
          <w:rFonts w:ascii="Times New Roman" w:eastAsia="楷体" w:hAnsi="Times New Roman" w:hint="eastAsia"/>
          <w:sz w:val="24"/>
          <w:szCs w:val="24"/>
        </w:rPr>
        <w:t>可以</w:t>
      </w:r>
      <w:r w:rsidR="00BD024B">
        <w:rPr>
          <w:rFonts w:ascii="Times New Roman" w:eastAsia="楷体" w:hAnsi="Times New Roman" w:hint="eastAsia"/>
          <w:sz w:val="24"/>
          <w:szCs w:val="24"/>
        </w:rPr>
        <w:t>根据自身背景申报相应岗位</w:t>
      </w:r>
      <w:r w:rsidR="0047078B">
        <w:rPr>
          <w:rFonts w:ascii="Times New Roman" w:eastAsia="楷体" w:hAnsi="Times New Roman" w:hint="eastAsia"/>
          <w:sz w:val="24"/>
          <w:szCs w:val="24"/>
        </w:rPr>
        <w:t>。</w:t>
      </w:r>
      <w:r w:rsidRPr="00F5428D">
        <w:rPr>
          <w:rFonts w:ascii="Times New Roman" w:eastAsia="楷体" w:hAnsi="Times New Roman" w:hint="eastAsia"/>
          <w:sz w:val="24"/>
          <w:szCs w:val="24"/>
        </w:rPr>
        <w:t>邮件标题应注明“应聘岗位</w:t>
      </w:r>
      <w:r w:rsidRPr="00F5428D">
        <w:rPr>
          <w:rFonts w:ascii="Times New Roman" w:eastAsia="楷体" w:hAnsi="Times New Roman" w:hint="eastAsia"/>
          <w:sz w:val="24"/>
          <w:szCs w:val="24"/>
        </w:rPr>
        <w:t>+</w:t>
      </w:r>
      <w:r w:rsidRPr="00F5428D">
        <w:rPr>
          <w:rFonts w:ascii="Times New Roman" w:eastAsia="楷体" w:hAnsi="Times New Roman" w:hint="eastAsia"/>
          <w:sz w:val="24"/>
          <w:szCs w:val="24"/>
        </w:rPr>
        <w:t>博士毕业院校</w:t>
      </w:r>
      <w:r w:rsidRPr="00F5428D">
        <w:rPr>
          <w:rFonts w:ascii="Times New Roman" w:eastAsia="楷体" w:hAnsi="Times New Roman" w:hint="eastAsia"/>
          <w:sz w:val="24"/>
          <w:szCs w:val="24"/>
        </w:rPr>
        <w:t>+</w:t>
      </w:r>
      <w:r w:rsidR="00781714">
        <w:rPr>
          <w:rFonts w:ascii="Times New Roman" w:eastAsia="楷体" w:hAnsi="Times New Roman" w:hint="eastAsia"/>
          <w:sz w:val="24"/>
          <w:szCs w:val="24"/>
        </w:rPr>
        <w:t>拟入职时间”</w:t>
      </w:r>
      <w:r w:rsidR="005D2A56">
        <w:rPr>
          <w:rFonts w:ascii="Times New Roman" w:eastAsia="楷体" w:hAnsi="Times New Roman" w:hint="eastAsia"/>
          <w:sz w:val="24"/>
          <w:szCs w:val="24"/>
        </w:rPr>
        <w:t>，</w:t>
      </w:r>
      <w:r w:rsidR="00771BCB">
        <w:rPr>
          <w:rFonts w:ascii="Times New Roman" w:eastAsia="楷体" w:hAnsi="Times New Roman" w:hint="eastAsia"/>
          <w:sz w:val="24"/>
          <w:szCs w:val="24"/>
        </w:rPr>
        <w:t>合适者将近期安排面试。</w:t>
      </w:r>
      <w:r w:rsidR="00401022">
        <w:rPr>
          <w:rFonts w:ascii="Times New Roman" w:eastAsia="楷体" w:hAnsi="Times New Roman" w:hint="eastAsia"/>
          <w:sz w:val="24"/>
          <w:szCs w:val="24"/>
        </w:rPr>
        <w:t>研究组将对申请材料严格保密，招聘信息在职位满额前一直有效</w:t>
      </w:r>
      <w:r w:rsidR="00017009">
        <w:rPr>
          <w:rFonts w:ascii="Times New Roman" w:eastAsia="楷体" w:hAnsi="Times New Roman" w:hint="eastAsia"/>
          <w:sz w:val="24"/>
          <w:szCs w:val="24"/>
        </w:rPr>
        <w:t>。</w:t>
      </w:r>
    </w:p>
    <w:p w:rsidR="006A0436" w:rsidRPr="006D0BF0" w:rsidRDefault="001A4A84"/>
    <w:sectPr w:rsidR="006A0436" w:rsidRPr="006D0BF0" w:rsidSect="00EE3B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A84" w:rsidRDefault="001A4A84" w:rsidP="006D0BF0">
      <w:r>
        <w:separator/>
      </w:r>
    </w:p>
  </w:endnote>
  <w:endnote w:type="continuationSeparator" w:id="1">
    <w:p w:rsidR="001A4A84" w:rsidRDefault="001A4A84" w:rsidP="006D0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A84" w:rsidRDefault="001A4A84" w:rsidP="006D0BF0">
      <w:r>
        <w:separator/>
      </w:r>
    </w:p>
  </w:footnote>
  <w:footnote w:type="continuationSeparator" w:id="1">
    <w:p w:rsidR="001A4A84" w:rsidRDefault="001A4A84" w:rsidP="006D0B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70D0C"/>
    <w:multiLevelType w:val="hybridMultilevel"/>
    <w:tmpl w:val="F1A4CEDA"/>
    <w:lvl w:ilvl="0" w:tplc="3AC28C20">
      <w:start w:val="1"/>
      <w:numFmt w:val="decimal"/>
      <w:lvlText w:val="%1."/>
      <w:lvlJc w:val="left"/>
      <w:pPr>
        <w:ind w:left="360" w:hanging="360"/>
      </w:pPr>
      <w:rPr>
        <w:rFonts w:ascii="Times New Roman" w:eastAsia="楷体" w:hAnsi="Times New Roman"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NjMzt7QwM7IwMTYAAiUdpeDU4uLM/DyQAtNaAOi+7MwsAAAA"/>
  </w:docVars>
  <w:rsids>
    <w:rsidRoot w:val="00D07FEC"/>
    <w:rsid w:val="000056F9"/>
    <w:rsid w:val="00017009"/>
    <w:rsid w:val="00062ECA"/>
    <w:rsid w:val="00157BDA"/>
    <w:rsid w:val="001650E8"/>
    <w:rsid w:val="001A4A84"/>
    <w:rsid w:val="00242D27"/>
    <w:rsid w:val="002B1BD7"/>
    <w:rsid w:val="00334FAA"/>
    <w:rsid w:val="00383FED"/>
    <w:rsid w:val="00401022"/>
    <w:rsid w:val="0047078B"/>
    <w:rsid w:val="00526DC7"/>
    <w:rsid w:val="00587937"/>
    <w:rsid w:val="005D2A56"/>
    <w:rsid w:val="005E2A81"/>
    <w:rsid w:val="006227DD"/>
    <w:rsid w:val="006D0BF0"/>
    <w:rsid w:val="006D6E98"/>
    <w:rsid w:val="00771BCB"/>
    <w:rsid w:val="00781714"/>
    <w:rsid w:val="00834BF7"/>
    <w:rsid w:val="00886576"/>
    <w:rsid w:val="008B2C20"/>
    <w:rsid w:val="008D2E34"/>
    <w:rsid w:val="008E561B"/>
    <w:rsid w:val="008E678C"/>
    <w:rsid w:val="009131DC"/>
    <w:rsid w:val="00954B93"/>
    <w:rsid w:val="00960953"/>
    <w:rsid w:val="00B27047"/>
    <w:rsid w:val="00B52E62"/>
    <w:rsid w:val="00BC02FE"/>
    <w:rsid w:val="00BD024B"/>
    <w:rsid w:val="00BD4330"/>
    <w:rsid w:val="00CF1525"/>
    <w:rsid w:val="00D07FEC"/>
    <w:rsid w:val="00D47DD1"/>
    <w:rsid w:val="00D60669"/>
    <w:rsid w:val="00D85015"/>
    <w:rsid w:val="00E423A6"/>
    <w:rsid w:val="00EC53C8"/>
    <w:rsid w:val="00EE3B38"/>
    <w:rsid w:val="00EE52A0"/>
    <w:rsid w:val="00F2327E"/>
    <w:rsid w:val="00FF74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FED"/>
    <w:pPr>
      <w:ind w:firstLineChars="200" w:firstLine="420"/>
    </w:pPr>
  </w:style>
  <w:style w:type="paragraph" w:styleId="a4">
    <w:name w:val="header"/>
    <w:basedOn w:val="a"/>
    <w:link w:val="Char"/>
    <w:uiPriority w:val="99"/>
    <w:unhideWhenUsed/>
    <w:rsid w:val="006D0B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D0BF0"/>
    <w:rPr>
      <w:sz w:val="18"/>
      <w:szCs w:val="18"/>
    </w:rPr>
  </w:style>
  <w:style w:type="paragraph" w:styleId="a5">
    <w:name w:val="footer"/>
    <w:basedOn w:val="a"/>
    <w:link w:val="Char0"/>
    <w:uiPriority w:val="99"/>
    <w:unhideWhenUsed/>
    <w:rsid w:val="006D0BF0"/>
    <w:pPr>
      <w:tabs>
        <w:tab w:val="center" w:pos="4153"/>
        <w:tab w:val="right" w:pos="8306"/>
      </w:tabs>
      <w:snapToGrid w:val="0"/>
      <w:jc w:val="left"/>
    </w:pPr>
    <w:rPr>
      <w:sz w:val="18"/>
      <w:szCs w:val="18"/>
    </w:rPr>
  </w:style>
  <w:style w:type="character" w:customStyle="1" w:styleId="Char0">
    <w:name w:val="页脚 Char"/>
    <w:basedOn w:val="a0"/>
    <w:link w:val="a5"/>
    <w:uiPriority w:val="99"/>
    <w:rsid w:val="006D0B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FED"/>
    <w:pPr>
      <w:ind w:firstLineChars="200" w:firstLine="420"/>
    </w:pPr>
  </w:style>
  <w:style w:type="paragraph" w:styleId="a4">
    <w:name w:val="header"/>
    <w:basedOn w:val="a"/>
    <w:link w:val="Char"/>
    <w:uiPriority w:val="99"/>
    <w:unhideWhenUsed/>
    <w:rsid w:val="006D0B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D0BF0"/>
    <w:rPr>
      <w:sz w:val="18"/>
      <w:szCs w:val="18"/>
    </w:rPr>
  </w:style>
  <w:style w:type="paragraph" w:styleId="a5">
    <w:name w:val="footer"/>
    <w:basedOn w:val="a"/>
    <w:link w:val="Char0"/>
    <w:uiPriority w:val="99"/>
    <w:unhideWhenUsed/>
    <w:rsid w:val="006D0BF0"/>
    <w:pPr>
      <w:tabs>
        <w:tab w:val="center" w:pos="4153"/>
        <w:tab w:val="right" w:pos="8306"/>
      </w:tabs>
      <w:snapToGrid w:val="0"/>
      <w:jc w:val="left"/>
    </w:pPr>
    <w:rPr>
      <w:sz w:val="18"/>
      <w:szCs w:val="18"/>
    </w:rPr>
  </w:style>
  <w:style w:type="character" w:customStyle="1" w:styleId="Char0">
    <w:name w:val="页脚 Char"/>
    <w:basedOn w:val="a0"/>
    <w:link w:val="a5"/>
    <w:uiPriority w:val="99"/>
    <w:rsid w:val="006D0BF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Company>Lenovo</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2</cp:revision>
  <dcterms:created xsi:type="dcterms:W3CDTF">2020-08-05T23:44:00Z</dcterms:created>
  <dcterms:modified xsi:type="dcterms:W3CDTF">2020-08-05T23:44:00Z</dcterms:modified>
</cp:coreProperties>
</file>